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9D7F" w14:textId="77777777" w:rsidR="00FB467C" w:rsidRPr="00CC5542" w:rsidRDefault="00FE1138">
      <w:pPr>
        <w:jc w:val="both"/>
        <w:rPr>
          <w:rFonts w:ascii="Arial" w:hAnsi="Arial" w:cs="Arial"/>
          <w:b/>
          <w:sz w:val="22"/>
          <w:szCs w:val="22"/>
        </w:rPr>
      </w:pPr>
      <w:r w:rsidRPr="00C44993">
        <w:rPr>
          <w:noProof/>
        </w:rPr>
        <w:drawing>
          <wp:anchor distT="0" distB="0" distL="114300" distR="114300" simplePos="0" relativeHeight="251658240" behindDoc="1" locked="0" layoutInCell="1" allowOverlap="1" wp14:anchorId="3CC2CD21" wp14:editId="18444727">
            <wp:simplePos x="0" y="0"/>
            <wp:positionH relativeFrom="column">
              <wp:posOffset>51206</wp:posOffset>
            </wp:positionH>
            <wp:positionV relativeFrom="paragraph">
              <wp:posOffset>-636702</wp:posOffset>
            </wp:positionV>
            <wp:extent cx="1176655" cy="1216660"/>
            <wp:effectExtent l="0" t="0" r="4445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8183B" w14:textId="77777777"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14:paraId="4A067C74" w14:textId="77777777"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14:paraId="75E15311" w14:textId="77777777"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14:paraId="603CA6B7" w14:textId="77777777"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14:paraId="11D497EB" w14:textId="6A04231F" w:rsidR="00E0024B" w:rsidRDefault="00AF4143" w:rsidP="00E0024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Številka:</w:t>
      </w:r>
      <w:r w:rsidR="00E0024B">
        <w:rPr>
          <w:rFonts w:ascii="Arial" w:hAnsi="Arial" w:cs="Arial"/>
          <w:sz w:val="20"/>
          <w:szCs w:val="20"/>
        </w:rPr>
        <w:tab/>
        <w:t>355-0</w:t>
      </w:r>
      <w:r w:rsidR="00092197">
        <w:rPr>
          <w:rFonts w:ascii="Arial" w:hAnsi="Arial" w:cs="Arial"/>
          <w:sz w:val="20"/>
          <w:szCs w:val="20"/>
        </w:rPr>
        <w:t>3</w:t>
      </w:r>
      <w:r w:rsidR="00FE1138">
        <w:rPr>
          <w:rFonts w:ascii="Arial" w:hAnsi="Arial" w:cs="Arial"/>
          <w:sz w:val="20"/>
          <w:szCs w:val="20"/>
        </w:rPr>
        <w:t>/202</w:t>
      </w:r>
      <w:r w:rsidR="00092197">
        <w:rPr>
          <w:rFonts w:ascii="Arial" w:hAnsi="Arial" w:cs="Arial"/>
          <w:sz w:val="20"/>
          <w:szCs w:val="20"/>
        </w:rPr>
        <w:t>3-3</w:t>
      </w:r>
    </w:p>
    <w:p w14:paraId="379F6602" w14:textId="26B906BF" w:rsidR="00FB467C" w:rsidRPr="00866D6E" w:rsidRDefault="00AF4143" w:rsidP="00A935D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 xml:space="preserve">Datum: </w:t>
      </w:r>
      <w:r w:rsidR="00517D84">
        <w:rPr>
          <w:rFonts w:ascii="Arial" w:hAnsi="Arial" w:cs="Arial"/>
          <w:sz w:val="20"/>
          <w:szCs w:val="20"/>
        </w:rPr>
        <w:t xml:space="preserve">  </w:t>
      </w:r>
      <w:r w:rsidR="00A935D3">
        <w:rPr>
          <w:rFonts w:ascii="Arial" w:hAnsi="Arial" w:cs="Arial"/>
          <w:sz w:val="20"/>
          <w:szCs w:val="20"/>
        </w:rPr>
        <w:t>12. 05. 2023</w:t>
      </w:r>
    </w:p>
    <w:p w14:paraId="79193AEE" w14:textId="77777777" w:rsidR="00795C33" w:rsidRPr="00CC5542" w:rsidRDefault="00795C33">
      <w:pPr>
        <w:jc w:val="both"/>
        <w:rPr>
          <w:rFonts w:ascii="Arial" w:hAnsi="Arial" w:cs="Arial"/>
          <w:sz w:val="22"/>
          <w:szCs w:val="22"/>
        </w:rPr>
      </w:pPr>
    </w:p>
    <w:p w14:paraId="57F6C55B" w14:textId="77777777" w:rsidR="00FB467C" w:rsidRPr="00CC5542" w:rsidRDefault="00FB467C">
      <w:pPr>
        <w:jc w:val="both"/>
        <w:rPr>
          <w:rFonts w:ascii="Arial" w:hAnsi="Arial" w:cs="Arial"/>
          <w:sz w:val="22"/>
          <w:szCs w:val="22"/>
        </w:rPr>
      </w:pPr>
    </w:p>
    <w:p w14:paraId="30FE0881" w14:textId="77777777" w:rsidR="00AF4143" w:rsidRPr="00CC5542" w:rsidRDefault="00AF4143">
      <w:pPr>
        <w:jc w:val="both"/>
        <w:rPr>
          <w:rFonts w:ascii="Arial" w:hAnsi="Arial" w:cs="Arial"/>
          <w:b/>
        </w:rPr>
      </w:pPr>
      <w:r w:rsidRPr="00CC5542">
        <w:rPr>
          <w:rFonts w:ascii="Arial" w:hAnsi="Arial" w:cs="Arial"/>
          <w:b/>
        </w:rPr>
        <w:t>OBČINA KOMEN</w:t>
      </w:r>
    </w:p>
    <w:p w14:paraId="1C990B8A" w14:textId="77777777" w:rsidR="00AF4143" w:rsidRPr="00CC5542" w:rsidRDefault="00AF4143">
      <w:pPr>
        <w:jc w:val="both"/>
        <w:rPr>
          <w:rFonts w:ascii="Arial" w:hAnsi="Arial" w:cs="Arial"/>
          <w:b/>
        </w:rPr>
      </w:pPr>
      <w:r w:rsidRPr="00CC5542">
        <w:rPr>
          <w:rFonts w:ascii="Arial" w:hAnsi="Arial" w:cs="Arial"/>
          <w:b/>
        </w:rPr>
        <w:t>OBČINSKI SVET</w:t>
      </w:r>
    </w:p>
    <w:p w14:paraId="365C7C55" w14:textId="77777777"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</w:p>
    <w:p w14:paraId="151AA27F" w14:textId="77777777"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</w:p>
    <w:p w14:paraId="39D89EE7" w14:textId="573CF60F"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  <w:r w:rsidRPr="00CC5542">
        <w:rPr>
          <w:rFonts w:ascii="Arial" w:hAnsi="Arial" w:cs="Arial"/>
          <w:sz w:val="22"/>
          <w:szCs w:val="22"/>
        </w:rPr>
        <w:t xml:space="preserve">Na podlagi 30. člena Statuta Občine Komen (Uradni list RS, št. </w:t>
      </w:r>
      <w:r w:rsidR="00FE1138" w:rsidRPr="00430820">
        <w:rPr>
          <w:rFonts w:ascii="Arial" w:hAnsi="Arial" w:cs="Arial"/>
          <w:sz w:val="22"/>
          <w:szCs w:val="22"/>
        </w:rPr>
        <w:t>80/09, 39/14 in 39/16</w:t>
      </w:r>
      <w:r w:rsidRPr="00CC5542">
        <w:rPr>
          <w:rFonts w:ascii="Arial" w:hAnsi="Arial" w:cs="Arial"/>
          <w:sz w:val="22"/>
          <w:szCs w:val="22"/>
        </w:rPr>
        <w:t xml:space="preserve">) </w:t>
      </w:r>
      <w:r w:rsidR="00866D6E">
        <w:rPr>
          <w:rFonts w:ascii="Arial" w:hAnsi="Arial" w:cs="Arial"/>
          <w:sz w:val="22"/>
          <w:szCs w:val="22"/>
        </w:rPr>
        <w:t>in Uredbe o metodologiji za oblikovanje cen storite</w:t>
      </w:r>
      <w:r w:rsidRPr="00CC5542">
        <w:rPr>
          <w:rFonts w:ascii="Arial" w:hAnsi="Arial" w:cs="Arial"/>
          <w:sz w:val="22"/>
          <w:szCs w:val="22"/>
        </w:rPr>
        <w:t>v</w:t>
      </w:r>
      <w:r w:rsidR="00866D6E">
        <w:rPr>
          <w:rFonts w:ascii="Arial" w:hAnsi="Arial" w:cs="Arial"/>
          <w:sz w:val="22"/>
          <w:szCs w:val="22"/>
        </w:rPr>
        <w:t xml:space="preserve"> obveznih občinskih gospodarskih javnih služb varstva okolja (Uradni list RS št. </w:t>
      </w:r>
      <w:r w:rsidR="00FE1138" w:rsidRPr="00465899">
        <w:rPr>
          <w:rFonts w:ascii="Arial" w:hAnsi="Arial" w:cs="Arial"/>
          <w:sz w:val="22"/>
          <w:szCs w:val="22"/>
        </w:rPr>
        <w:t>87/12, 109/12, 76/17</w:t>
      </w:r>
      <w:r w:rsidR="00092197">
        <w:rPr>
          <w:rFonts w:ascii="Arial" w:hAnsi="Arial" w:cs="Arial"/>
          <w:sz w:val="22"/>
          <w:szCs w:val="22"/>
        </w:rPr>
        <w:t xml:space="preserve">, </w:t>
      </w:r>
      <w:r w:rsidR="00FE1138" w:rsidRPr="00465899">
        <w:rPr>
          <w:rFonts w:ascii="Arial" w:hAnsi="Arial" w:cs="Arial"/>
          <w:sz w:val="22"/>
          <w:szCs w:val="22"/>
        </w:rPr>
        <w:t>78/19</w:t>
      </w:r>
      <w:r w:rsidR="00DC19D3">
        <w:rPr>
          <w:rFonts w:ascii="Arial" w:hAnsi="Arial" w:cs="Arial"/>
          <w:sz w:val="22"/>
          <w:szCs w:val="22"/>
        </w:rPr>
        <w:t xml:space="preserve"> in 44/22 – ZVO-2</w:t>
      </w:r>
      <w:r w:rsidR="00866D6E">
        <w:rPr>
          <w:rFonts w:ascii="Arial" w:hAnsi="Arial" w:cs="Arial"/>
          <w:sz w:val="22"/>
          <w:szCs w:val="22"/>
        </w:rPr>
        <w:t>), v</w:t>
      </w:r>
      <w:r w:rsidRPr="00CC5542">
        <w:rPr>
          <w:rFonts w:ascii="Arial" w:hAnsi="Arial" w:cs="Arial"/>
          <w:sz w:val="22"/>
          <w:szCs w:val="22"/>
        </w:rPr>
        <w:t xml:space="preserve">am </w:t>
      </w:r>
      <w:r w:rsidR="00D43007">
        <w:rPr>
          <w:rFonts w:ascii="Arial" w:hAnsi="Arial" w:cs="Arial"/>
          <w:sz w:val="22"/>
          <w:szCs w:val="22"/>
        </w:rPr>
        <w:t xml:space="preserve">v obravnavo in sprejem </w:t>
      </w:r>
      <w:r w:rsidRPr="00CC5542">
        <w:rPr>
          <w:rFonts w:ascii="Arial" w:hAnsi="Arial" w:cs="Arial"/>
          <w:sz w:val="22"/>
          <w:szCs w:val="22"/>
        </w:rPr>
        <w:t xml:space="preserve">pošiljam </w:t>
      </w:r>
    </w:p>
    <w:p w14:paraId="4654E9AC" w14:textId="77777777"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</w:p>
    <w:p w14:paraId="42953896" w14:textId="77777777" w:rsidR="00070583" w:rsidRPr="00273D14" w:rsidRDefault="00866D6E" w:rsidP="00866D6E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CC5542">
        <w:rPr>
          <w:rFonts w:ascii="Arial" w:hAnsi="Arial" w:cs="Arial"/>
          <w:b/>
        </w:rPr>
        <w:t xml:space="preserve">redlog </w:t>
      </w:r>
      <w:r>
        <w:rPr>
          <w:rFonts w:ascii="Arial" w:hAnsi="Arial" w:cs="Arial"/>
          <w:b/>
        </w:rPr>
        <w:t>sklepa o sprejetju novih cen storitev oskrbe s pitno vodo, odvajanje in čiščenje odpadnih vod in storitev povezanih z nepretočnimi in obstoječimi greznicami ter MKČN v Občini Komen</w:t>
      </w:r>
    </w:p>
    <w:p w14:paraId="71A8A8CF" w14:textId="77777777" w:rsidR="00AF4143" w:rsidRDefault="00AF4143" w:rsidP="00AF4143">
      <w:pPr>
        <w:jc w:val="center"/>
        <w:rPr>
          <w:rFonts w:ascii="Arial" w:hAnsi="Arial" w:cs="Arial"/>
          <w:b/>
        </w:rPr>
      </w:pPr>
    </w:p>
    <w:p w14:paraId="6E60F0A0" w14:textId="77777777" w:rsidR="00FE1138" w:rsidRPr="00CC5542" w:rsidRDefault="00FE1138" w:rsidP="00AF4143">
      <w:pPr>
        <w:jc w:val="center"/>
        <w:rPr>
          <w:rFonts w:ascii="Arial" w:hAnsi="Arial" w:cs="Arial"/>
          <w:b/>
        </w:rPr>
      </w:pPr>
    </w:p>
    <w:p w14:paraId="17FC2BD4" w14:textId="77777777" w:rsidR="0098160A" w:rsidRPr="007966AF" w:rsidRDefault="00AF4143">
      <w:pPr>
        <w:jc w:val="both"/>
        <w:rPr>
          <w:rFonts w:ascii="Arial" w:hAnsi="Arial" w:cs="Arial"/>
          <w:b/>
          <w:sz w:val="22"/>
          <w:szCs w:val="22"/>
        </w:rPr>
      </w:pPr>
      <w:r w:rsidRPr="007966AF">
        <w:rPr>
          <w:rFonts w:ascii="Arial" w:hAnsi="Arial" w:cs="Arial"/>
          <w:b/>
          <w:sz w:val="22"/>
          <w:szCs w:val="22"/>
        </w:rPr>
        <w:t>OBRAZLOŽITEV:</w:t>
      </w:r>
    </w:p>
    <w:p w14:paraId="402A27AD" w14:textId="77777777" w:rsidR="007966AF" w:rsidRPr="00273D14" w:rsidRDefault="007966AF" w:rsidP="007966AF">
      <w:pPr>
        <w:pStyle w:val="Brezrazmikov"/>
        <w:jc w:val="both"/>
        <w:rPr>
          <w:rFonts w:ascii="Arial" w:hAnsi="Arial" w:cs="Arial"/>
        </w:rPr>
      </w:pPr>
      <w:r w:rsidRPr="00273D14">
        <w:rPr>
          <w:rFonts w:ascii="Arial" w:hAnsi="Arial" w:cs="Arial"/>
          <w:b/>
          <w:bCs/>
        </w:rPr>
        <w:t>I. U</w:t>
      </w:r>
      <w:r w:rsidR="00866D6E">
        <w:rPr>
          <w:rFonts w:ascii="Arial" w:hAnsi="Arial" w:cs="Arial"/>
          <w:b/>
          <w:bCs/>
        </w:rPr>
        <w:t>v</w:t>
      </w:r>
      <w:r w:rsidRPr="00273D14">
        <w:rPr>
          <w:rFonts w:ascii="Arial" w:hAnsi="Arial" w:cs="Arial"/>
          <w:b/>
          <w:bCs/>
        </w:rPr>
        <w:t xml:space="preserve">od </w:t>
      </w:r>
    </w:p>
    <w:p w14:paraId="2C40F283" w14:textId="77777777" w:rsidR="004D1084" w:rsidRDefault="00FE1138" w:rsidP="007966AF">
      <w:pPr>
        <w:pStyle w:val="Brezrazmikov"/>
        <w:jc w:val="both"/>
        <w:rPr>
          <w:rFonts w:ascii="Arial" w:hAnsi="Arial" w:cs="Arial"/>
        </w:rPr>
      </w:pPr>
      <w:r w:rsidRPr="00FE1138">
        <w:rPr>
          <w:rFonts w:ascii="Arial" w:hAnsi="Arial" w:cs="Arial"/>
        </w:rPr>
        <w:t xml:space="preserve">Na podlagi Uredbe metodologiji za oblikovanje cen storitev obveznih občinskih gospodarskih javnih služb varstva okolja (v nadaljevanju: Uredba) mora izvajalec javne gospodarske službe (v nadaljevanju: JGS) enkrat letno pripraviti Elaborat o oblikovanju cen o izvajanju posamezne JGS (v nadaljevanju: Elaborat). Če razlika med potrjeno ceno in obračunsko ceno glede na dejansko količino opravljenih storitev v preteklem obračunskem obdobju presega 10% od potrjene cene, mora izvajalec poslati Elaborat pristojnemu občinskemu organu, ki mora začeti postopek oblikovanja cene. </w:t>
      </w:r>
    </w:p>
    <w:p w14:paraId="52A45D30" w14:textId="64BC13DD" w:rsidR="007966AF" w:rsidRDefault="00FE1138" w:rsidP="007966AF">
      <w:pPr>
        <w:pStyle w:val="Brezrazmikov"/>
        <w:jc w:val="both"/>
        <w:rPr>
          <w:rFonts w:ascii="Arial" w:hAnsi="Arial" w:cs="Arial"/>
        </w:rPr>
      </w:pPr>
      <w:r w:rsidRPr="00FE1138">
        <w:rPr>
          <w:rFonts w:ascii="Arial" w:hAnsi="Arial" w:cs="Arial"/>
        </w:rPr>
        <w:t xml:space="preserve">Obstoječe cene storitev JGS oskrbe s pitno vodo, odvajanje in čiščenje odpadnih voda in storitev povezanih z nepretočnimi in obstoječimi greznicami ter MKČN v Občini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 xml:space="preserve"> je občinski svet </w:t>
      </w:r>
      <w:r w:rsidR="00E0024B" w:rsidRPr="00FE1138">
        <w:rPr>
          <w:rFonts w:ascii="Arial" w:hAnsi="Arial" w:cs="Arial"/>
        </w:rPr>
        <w:t xml:space="preserve">Občine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 xml:space="preserve"> potrdil na </w:t>
      </w:r>
      <w:r w:rsidR="008F6291">
        <w:rPr>
          <w:rFonts w:ascii="Arial" w:hAnsi="Arial" w:cs="Arial"/>
        </w:rPr>
        <w:t xml:space="preserve">18. redni </w:t>
      </w:r>
      <w:r w:rsidRPr="00FE1138">
        <w:rPr>
          <w:rFonts w:ascii="Arial" w:hAnsi="Arial" w:cs="Arial"/>
        </w:rPr>
        <w:t>seji</w:t>
      </w:r>
      <w:r w:rsidR="008F6291">
        <w:rPr>
          <w:rFonts w:ascii="Arial" w:hAnsi="Arial" w:cs="Arial"/>
        </w:rPr>
        <w:t xml:space="preserve"> </w:t>
      </w:r>
      <w:r w:rsidRPr="008F6291">
        <w:rPr>
          <w:rFonts w:ascii="Arial" w:hAnsi="Arial" w:cs="Arial"/>
        </w:rPr>
        <w:t xml:space="preserve">dne </w:t>
      </w:r>
      <w:r w:rsidR="008F6291" w:rsidRPr="008F6291">
        <w:rPr>
          <w:rFonts w:ascii="Arial" w:hAnsi="Arial" w:cs="Arial"/>
        </w:rPr>
        <w:t>22.12.2021</w:t>
      </w:r>
      <w:r w:rsidRPr="008F6291">
        <w:rPr>
          <w:rFonts w:ascii="Arial" w:hAnsi="Arial" w:cs="Arial"/>
        </w:rPr>
        <w:t xml:space="preserve">. </w:t>
      </w:r>
      <w:r w:rsidRPr="00FE1138">
        <w:rPr>
          <w:rFonts w:ascii="Arial" w:hAnsi="Arial" w:cs="Arial"/>
        </w:rPr>
        <w:t xml:space="preserve">Ker so obračunske lastne cene za izvajanje posamezne gospodarske javne službe v Elaboratih višje za 10% od potrjene cene, je izvajalec javne službe Kraški vodovod Sežana </w:t>
      </w:r>
      <w:proofErr w:type="spellStart"/>
      <w:r w:rsidRPr="00FE1138">
        <w:rPr>
          <w:rFonts w:ascii="Arial" w:hAnsi="Arial" w:cs="Arial"/>
        </w:rPr>
        <w:t>d.o.o</w:t>
      </w:r>
      <w:proofErr w:type="spellEnd"/>
      <w:r w:rsidRPr="00FE1138">
        <w:rPr>
          <w:rFonts w:ascii="Arial" w:hAnsi="Arial" w:cs="Arial"/>
        </w:rPr>
        <w:t xml:space="preserve">. v mesecu </w:t>
      </w:r>
      <w:r w:rsidR="00A935D3">
        <w:rPr>
          <w:rFonts w:ascii="Arial" w:hAnsi="Arial" w:cs="Arial"/>
        </w:rPr>
        <w:t>marcu</w:t>
      </w:r>
      <w:r w:rsidRPr="00FE113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A935D3">
        <w:rPr>
          <w:rFonts w:ascii="Arial" w:hAnsi="Arial" w:cs="Arial"/>
        </w:rPr>
        <w:t>3</w:t>
      </w:r>
      <w:r w:rsidRPr="00FE1138">
        <w:rPr>
          <w:rFonts w:ascii="Arial" w:hAnsi="Arial" w:cs="Arial"/>
        </w:rPr>
        <w:t xml:space="preserve"> poslal občinskemu svetu </w:t>
      </w:r>
      <w:r w:rsidR="00E0024B" w:rsidRPr="00FE1138">
        <w:rPr>
          <w:rFonts w:ascii="Arial" w:hAnsi="Arial" w:cs="Arial"/>
        </w:rPr>
        <w:t xml:space="preserve">Občine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 xml:space="preserve"> Elaborat o oblikovanju cene oskrbe s pitno vodo v </w:t>
      </w:r>
      <w:r>
        <w:rPr>
          <w:rFonts w:ascii="Arial" w:hAnsi="Arial" w:cs="Arial"/>
        </w:rPr>
        <w:t xml:space="preserve">Komen in Elaborat o oblikovanju </w:t>
      </w:r>
      <w:r w:rsidRPr="00FE1138">
        <w:rPr>
          <w:rFonts w:ascii="Arial" w:hAnsi="Arial" w:cs="Arial"/>
        </w:rPr>
        <w:t xml:space="preserve">cen odvajanja </w:t>
      </w:r>
      <w:r>
        <w:rPr>
          <w:rFonts w:ascii="Arial" w:hAnsi="Arial" w:cs="Arial"/>
        </w:rPr>
        <w:t xml:space="preserve">in čiščenja </w:t>
      </w:r>
      <w:r w:rsidRPr="00FE1138">
        <w:rPr>
          <w:rFonts w:ascii="Arial" w:hAnsi="Arial" w:cs="Arial"/>
        </w:rPr>
        <w:t xml:space="preserve">odpadnih voda in storitev povezanih z nepretočnimi, obstoječimi greznicami in MKČN v Občini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>.</w:t>
      </w:r>
    </w:p>
    <w:p w14:paraId="0697CCDD" w14:textId="77777777" w:rsidR="00FE1138" w:rsidRPr="00FE1138" w:rsidRDefault="00FE1138" w:rsidP="007966AF">
      <w:pPr>
        <w:pStyle w:val="Brezrazmikov"/>
        <w:jc w:val="both"/>
        <w:rPr>
          <w:rFonts w:ascii="Arial" w:hAnsi="Arial" w:cs="Arial"/>
          <w:b/>
          <w:bCs/>
        </w:rPr>
      </w:pPr>
    </w:p>
    <w:p w14:paraId="089AE646" w14:textId="77777777" w:rsidR="007966AF" w:rsidRPr="00273D14" w:rsidRDefault="007966AF" w:rsidP="007966AF">
      <w:pPr>
        <w:pStyle w:val="Brezrazmikov"/>
        <w:jc w:val="both"/>
        <w:rPr>
          <w:rFonts w:ascii="Arial" w:hAnsi="Arial" w:cs="Arial"/>
        </w:rPr>
      </w:pPr>
      <w:r w:rsidRPr="00273D14">
        <w:rPr>
          <w:rFonts w:ascii="Arial" w:hAnsi="Arial" w:cs="Arial"/>
          <w:b/>
          <w:bCs/>
        </w:rPr>
        <w:t xml:space="preserve">II. Pravna podlaga </w:t>
      </w:r>
    </w:p>
    <w:p w14:paraId="18FDD4EA" w14:textId="7A23A93E" w:rsidR="00FE1138" w:rsidRPr="00465899" w:rsidRDefault="00FE1138" w:rsidP="00FE1138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465899">
        <w:rPr>
          <w:rFonts w:ascii="Arial" w:hAnsi="Arial" w:cs="Arial"/>
        </w:rPr>
        <w:t>5. in 19. člen Uredbe o metodologiji za oblikovanje cen storitev obveznih občinskih gospodarskih javnih služb varstva okolja (Uradni list RS, št. 87/12, 109/12, 76/17</w:t>
      </w:r>
      <w:r w:rsidR="00DC19D3">
        <w:rPr>
          <w:rFonts w:ascii="Arial" w:hAnsi="Arial" w:cs="Arial"/>
        </w:rPr>
        <w:t>,</w:t>
      </w:r>
      <w:r w:rsidRPr="00465899">
        <w:rPr>
          <w:rFonts w:ascii="Arial" w:hAnsi="Arial" w:cs="Arial"/>
        </w:rPr>
        <w:t xml:space="preserve"> 78/19</w:t>
      </w:r>
      <w:r w:rsidR="00DC19D3">
        <w:rPr>
          <w:rFonts w:ascii="Arial" w:hAnsi="Arial" w:cs="Arial"/>
        </w:rPr>
        <w:t xml:space="preserve"> in 44/22 </w:t>
      </w:r>
      <w:r w:rsidR="00D7263B">
        <w:rPr>
          <w:rFonts w:ascii="Arial" w:hAnsi="Arial" w:cs="Arial"/>
        </w:rPr>
        <w:t>–</w:t>
      </w:r>
      <w:r w:rsidR="00DC19D3">
        <w:rPr>
          <w:rFonts w:ascii="Arial" w:hAnsi="Arial" w:cs="Arial"/>
        </w:rPr>
        <w:t xml:space="preserve"> ZVO</w:t>
      </w:r>
      <w:r w:rsidR="00D7263B">
        <w:rPr>
          <w:rFonts w:ascii="Arial" w:hAnsi="Arial" w:cs="Arial"/>
        </w:rPr>
        <w:t>-2</w:t>
      </w:r>
      <w:r w:rsidRPr="0046589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CDDE421" w14:textId="77777777" w:rsidR="00FE1138" w:rsidRPr="00465899" w:rsidRDefault="00FE1138" w:rsidP="00FE1138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465899">
        <w:rPr>
          <w:rFonts w:ascii="Arial" w:hAnsi="Arial" w:cs="Arial"/>
        </w:rPr>
        <w:t>16. člen Statuta Občine Komen (Uradni list RS, št. 80/09, 39/14 in 39/16).</w:t>
      </w:r>
    </w:p>
    <w:p w14:paraId="4785BEFF" w14:textId="77777777" w:rsidR="00FE1138" w:rsidRDefault="00FE113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70FD23E3" w14:textId="77777777" w:rsidR="00FE1138" w:rsidRDefault="00FE1138" w:rsidP="007966AF">
      <w:pPr>
        <w:pStyle w:val="Brezrazmikov"/>
        <w:jc w:val="both"/>
        <w:rPr>
          <w:rFonts w:ascii="Arial" w:hAnsi="Arial" w:cs="Arial"/>
        </w:rPr>
      </w:pPr>
    </w:p>
    <w:p w14:paraId="3A56A0D8" w14:textId="77777777" w:rsidR="00FE1138" w:rsidRPr="006B3A35" w:rsidRDefault="00B73E38" w:rsidP="00FE113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</w:t>
      </w:r>
      <w:r w:rsidR="00FE1138" w:rsidRPr="006B3A35">
        <w:rPr>
          <w:rFonts w:ascii="Arial" w:hAnsi="Arial" w:cs="Arial"/>
          <w:b/>
          <w:bCs/>
        </w:rPr>
        <w:t xml:space="preserve">. Predlog sklepa in obrazložitev po členih </w:t>
      </w:r>
    </w:p>
    <w:p w14:paraId="28654F2B" w14:textId="77777777" w:rsidR="00FE1138" w:rsidRDefault="00FE1138" w:rsidP="00FE1138">
      <w:pPr>
        <w:pStyle w:val="Brezrazmikov"/>
        <w:jc w:val="both"/>
        <w:rPr>
          <w:rFonts w:ascii="Arial" w:hAnsi="Arial" w:cs="Arial"/>
        </w:rPr>
      </w:pPr>
      <w:r w:rsidRPr="006B3A35">
        <w:rPr>
          <w:rFonts w:ascii="Arial" w:hAnsi="Arial" w:cs="Arial"/>
        </w:rPr>
        <w:t>V prvem členu je podan predlog za potrditev Elaborata o oblikovanju cene oskrbe s pitno vodo v Občini Komen</w:t>
      </w:r>
      <w:r>
        <w:rPr>
          <w:rFonts w:ascii="Arial" w:hAnsi="Arial" w:cs="Arial"/>
        </w:rPr>
        <w:t>.</w:t>
      </w:r>
    </w:p>
    <w:p w14:paraId="519AF026" w14:textId="77777777" w:rsidR="00FE1138" w:rsidRDefault="00FE1138" w:rsidP="00FE1138">
      <w:pPr>
        <w:pStyle w:val="Brezrazmikov"/>
        <w:jc w:val="both"/>
        <w:rPr>
          <w:rFonts w:ascii="Arial" w:hAnsi="Arial" w:cs="Arial"/>
        </w:rPr>
      </w:pPr>
      <w:r w:rsidRPr="006B3A35">
        <w:rPr>
          <w:rFonts w:ascii="Arial" w:hAnsi="Arial" w:cs="Arial"/>
        </w:rPr>
        <w:t xml:space="preserve">V drugem členu so podane cene storitev </w:t>
      </w:r>
      <w:r>
        <w:rPr>
          <w:rFonts w:ascii="Arial" w:hAnsi="Arial" w:cs="Arial"/>
        </w:rPr>
        <w:t>javne gospodarske službe</w:t>
      </w:r>
      <w:r w:rsidRPr="006B3A35">
        <w:rPr>
          <w:rFonts w:ascii="Arial" w:hAnsi="Arial" w:cs="Arial"/>
        </w:rPr>
        <w:t xml:space="preserve"> brez DDV-ja, ki naj bi se na podlagi </w:t>
      </w:r>
      <w:r>
        <w:rPr>
          <w:rFonts w:ascii="Arial" w:hAnsi="Arial" w:cs="Arial"/>
        </w:rPr>
        <w:t>e</w:t>
      </w:r>
      <w:r w:rsidRPr="006B3A35">
        <w:rPr>
          <w:rFonts w:ascii="Arial" w:hAnsi="Arial" w:cs="Arial"/>
        </w:rPr>
        <w:t>labora</w:t>
      </w:r>
      <w:r>
        <w:rPr>
          <w:rFonts w:ascii="Arial" w:hAnsi="Arial" w:cs="Arial"/>
        </w:rPr>
        <w:t>ta</w:t>
      </w:r>
      <w:r w:rsidRPr="006B3A35">
        <w:rPr>
          <w:rFonts w:ascii="Arial" w:hAnsi="Arial" w:cs="Arial"/>
        </w:rPr>
        <w:t xml:space="preserve"> potrdi</w:t>
      </w:r>
      <w:r>
        <w:rPr>
          <w:rFonts w:ascii="Arial" w:hAnsi="Arial" w:cs="Arial"/>
        </w:rPr>
        <w:t>le in višina subvencije občine.</w:t>
      </w:r>
    </w:p>
    <w:p w14:paraId="3FFBBF3E" w14:textId="77777777" w:rsidR="00FE1138" w:rsidRDefault="00FE1138" w:rsidP="00FE1138">
      <w:pPr>
        <w:pStyle w:val="Brezrazmikov"/>
        <w:jc w:val="both"/>
        <w:rPr>
          <w:rFonts w:ascii="Arial" w:hAnsi="Arial" w:cs="Arial"/>
        </w:rPr>
      </w:pPr>
      <w:r w:rsidRPr="006B3A35">
        <w:rPr>
          <w:rFonts w:ascii="Arial" w:hAnsi="Arial" w:cs="Arial"/>
        </w:rPr>
        <w:t>V tretjem členu je navedeno kateri skl</w:t>
      </w:r>
      <w:r>
        <w:rPr>
          <w:rFonts w:ascii="Arial" w:hAnsi="Arial" w:cs="Arial"/>
        </w:rPr>
        <w:t>epi prenehajo veljati ob sprejemu tega sklepa.</w:t>
      </w:r>
    </w:p>
    <w:p w14:paraId="37E47468" w14:textId="77777777" w:rsidR="00FE1138" w:rsidRPr="00763E02" w:rsidRDefault="00FE1138" w:rsidP="00FE1138">
      <w:pPr>
        <w:pStyle w:val="Brezrazmikov"/>
        <w:jc w:val="both"/>
        <w:rPr>
          <w:rFonts w:ascii="Arial" w:hAnsi="Arial" w:cs="Arial"/>
        </w:rPr>
      </w:pPr>
      <w:r w:rsidRPr="00763E02">
        <w:rPr>
          <w:rFonts w:ascii="Arial" w:hAnsi="Arial" w:cs="Arial"/>
        </w:rPr>
        <w:t>V četrtem členu je naveden pričetek veljavnosti  sklepa in kdaj se začne uporabljati.</w:t>
      </w:r>
    </w:p>
    <w:p w14:paraId="52528D2D" w14:textId="77777777" w:rsidR="00FE1138" w:rsidRPr="00430820" w:rsidRDefault="00FE1138" w:rsidP="00FE1138">
      <w:pPr>
        <w:pStyle w:val="Brezrazmikov"/>
        <w:jc w:val="both"/>
        <w:rPr>
          <w:rFonts w:ascii="Arial" w:hAnsi="Arial" w:cs="Arial"/>
          <w:b/>
          <w:bCs/>
          <w:color w:val="0070C0"/>
        </w:rPr>
      </w:pPr>
    </w:p>
    <w:p w14:paraId="43FED78E" w14:textId="77777777" w:rsidR="007966AF" w:rsidRPr="00273D14" w:rsidRDefault="00B73E38" w:rsidP="007966AF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7966AF" w:rsidRPr="00273D14">
        <w:rPr>
          <w:rFonts w:ascii="Arial" w:hAnsi="Arial" w:cs="Arial"/>
          <w:b/>
          <w:bCs/>
        </w:rPr>
        <w:t xml:space="preserve">V. Zaključek </w:t>
      </w:r>
    </w:p>
    <w:p w14:paraId="22A0451E" w14:textId="121BE910" w:rsidR="007966AF" w:rsidRPr="00273D14" w:rsidRDefault="007966AF" w:rsidP="007966AF">
      <w:pPr>
        <w:pStyle w:val="Brezrazmikov"/>
        <w:jc w:val="both"/>
        <w:rPr>
          <w:rFonts w:ascii="Arial" w:hAnsi="Arial" w:cs="Arial"/>
        </w:rPr>
      </w:pPr>
      <w:r w:rsidRPr="00273D14">
        <w:rPr>
          <w:rFonts w:ascii="Arial" w:hAnsi="Arial" w:cs="Arial"/>
        </w:rPr>
        <w:t>S predlaganim sklepom</w:t>
      </w:r>
      <w:r w:rsidR="00866D6E">
        <w:rPr>
          <w:rFonts w:ascii="Arial" w:hAnsi="Arial" w:cs="Arial"/>
        </w:rPr>
        <w:t xml:space="preserve"> se zagotovi</w:t>
      </w:r>
      <w:r w:rsidRPr="00273D14">
        <w:rPr>
          <w:rFonts w:ascii="Arial" w:hAnsi="Arial" w:cs="Arial"/>
        </w:rPr>
        <w:t xml:space="preserve"> izvajanje storitev JGS oskrbe s pitno vodo, odvajanja in čiščenja odpadnih voda in storitev povezanih z nepretočnimi</w:t>
      </w:r>
      <w:r w:rsidR="008F6291">
        <w:rPr>
          <w:rFonts w:ascii="Arial" w:hAnsi="Arial" w:cs="Arial"/>
        </w:rPr>
        <w:t>, obstoječimi</w:t>
      </w:r>
      <w:r w:rsidRPr="00273D14">
        <w:rPr>
          <w:rFonts w:ascii="Arial" w:hAnsi="Arial" w:cs="Arial"/>
        </w:rPr>
        <w:t xml:space="preserve"> greznicami ter MKČN v Občini Komen v skladu z Uredbo. </w:t>
      </w:r>
    </w:p>
    <w:p w14:paraId="79886444" w14:textId="77777777" w:rsidR="007966AF" w:rsidRDefault="007966AF" w:rsidP="007966AF">
      <w:pPr>
        <w:pStyle w:val="Brezrazmikov"/>
        <w:jc w:val="both"/>
        <w:rPr>
          <w:rFonts w:ascii="Arial" w:hAnsi="Arial" w:cs="Arial"/>
        </w:rPr>
      </w:pPr>
    </w:p>
    <w:p w14:paraId="007B72C7" w14:textId="77777777" w:rsidR="00F41803" w:rsidRDefault="00F41803" w:rsidP="007966AF">
      <w:pPr>
        <w:pStyle w:val="Brezrazmikov"/>
        <w:jc w:val="both"/>
        <w:rPr>
          <w:rFonts w:ascii="Arial" w:hAnsi="Arial" w:cs="Arial"/>
        </w:rPr>
      </w:pPr>
    </w:p>
    <w:p w14:paraId="1AEEE954" w14:textId="77777777" w:rsidR="00E0024B" w:rsidRPr="00465899" w:rsidRDefault="00E0024B" w:rsidP="00E0024B">
      <w:pPr>
        <w:pStyle w:val="Brezrazmikov"/>
        <w:jc w:val="both"/>
        <w:rPr>
          <w:rFonts w:ascii="Arial" w:hAnsi="Arial" w:cs="Arial"/>
        </w:rPr>
      </w:pPr>
      <w:r w:rsidRPr="00465899">
        <w:rPr>
          <w:rFonts w:ascii="Arial" w:hAnsi="Arial" w:cs="Arial"/>
        </w:rPr>
        <w:t>Pripravil:</w:t>
      </w:r>
    </w:p>
    <w:p w14:paraId="5A79F55C" w14:textId="77777777" w:rsidR="00E0024B" w:rsidRPr="00465899" w:rsidRDefault="00E0024B" w:rsidP="00E0024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Boštjan Frančeškin</w:t>
      </w:r>
    </w:p>
    <w:p w14:paraId="13C6B875" w14:textId="77777777" w:rsidR="00E0024B" w:rsidRPr="00273D14" w:rsidRDefault="00E0024B" w:rsidP="007966AF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4547"/>
      </w:tblGrid>
      <w:tr w:rsidR="00FB467C" w:rsidRPr="00CC5542" w14:paraId="5F704071" w14:textId="77777777" w:rsidTr="00866D6E">
        <w:tc>
          <w:tcPr>
            <w:tcW w:w="4525" w:type="dxa"/>
          </w:tcPr>
          <w:p w14:paraId="499F1D32" w14:textId="3B9A0F91" w:rsidR="00FB467C" w:rsidRPr="00CC5542" w:rsidRDefault="00FB46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7" w:type="dxa"/>
          </w:tcPr>
          <w:p w14:paraId="782FE5F2" w14:textId="77777777" w:rsidR="00E0024B" w:rsidRPr="00AA132B" w:rsidRDefault="00E0024B" w:rsidP="00E0024B">
            <w:pPr>
              <w:pStyle w:val="Brezrazmikov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</w:t>
            </w:r>
            <w:r w:rsidRPr="00AA132B">
              <w:rPr>
                <w:rFonts w:ascii="Arial" w:hAnsi="Arial" w:cs="Arial"/>
                <w:b/>
                <w:i/>
              </w:rPr>
              <w:t>ag. Erik Modic</w:t>
            </w:r>
          </w:p>
          <w:p w14:paraId="60956C7F" w14:textId="77777777" w:rsidR="00FB467C" w:rsidRPr="00CC5542" w:rsidRDefault="00E0024B" w:rsidP="00E002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32B">
              <w:rPr>
                <w:rFonts w:ascii="Arial" w:hAnsi="Arial" w:cs="Arial"/>
                <w:b/>
                <w:i/>
              </w:rPr>
              <w:t>župan</w:t>
            </w:r>
          </w:p>
        </w:tc>
      </w:tr>
    </w:tbl>
    <w:p w14:paraId="70651600" w14:textId="286E2967" w:rsidR="00866D6E" w:rsidRDefault="00866D6E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7109EDDE" w14:textId="20540558" w:rsidR="00866D6E" w:rsidRDefault="00866D6E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24F73ED5" w14:textId="4A15B296" w:rsidR="00517D84" w:rsidRDefault="00517D84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3C323B7C" w14:textId="2BB6ADF4" w:rsidR="00517D84" w:rsidRDefault="00517D84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6E20D02C" w14:textId="19A0CB6D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7BDF16CD" w14:textId="77777777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387AA930" w14:textId="77777777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54B973DF" w14:textId="77777777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699F1F41" w14:textId="77777777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187EFA60" w14:textId="77777777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5A57EEB8" w14:textId="77777777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7A6DEB5F" w14:textId="77777777"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65EB963E" w14:textId="77777777" w:rsidR="00517D84" w:rsidRDefault="00517D84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19EFB6BF" w14:textId="77777777" w:rsidR="00866D6E" w:rsidRDefault="00866D6E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1C427848" w14:textId="77777777" w:rsidR="00866D6E" w:rsidRPr="00866D6E" w:rsidRDefault="00866D6E" w:rsidP="00866D6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866D6E">
        <w:rPr>
          <w:rFonts w:ascii="Arial" w:hAnsi="Arial" w:cs="Arial"/>
          <w:b/>
          <w:bCs/>
          <w:sz w:val="20"/>
          <w:szCs w:val="20"/>
        </w:rPr>
        <w:t xml:space="preserve">riloge </w:t>
      </w:r>
    </w:p>
    <w:p w14:paraId="3D0D3327" w14:textId="77777777" w:rsidR="00866D6E" w:rsidRP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 xml:space="preserve">Predlog sklepa, </w:t>
      </w:r>
    </w:p>
    <w:p w14:paraId="3E704692" w14:textId="119977CF" w:rsidR="00866D6E" w:rsidRP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Elaborat o oblikovanju cen oskrbe s pitno vodo v Občini Komen</w:t>
      </w:r>
      <w:r w:rsidR="00A35135">
        <w:rPr>
          <w:rFonts w:ascii="Arial" w:hAnsi="Arial" w:cs="Arial"/>
          <w:sz w:val="20"/>
          <w:szCs w:val="20"/>
        </w:rPr>
        <w:t xml:space="preserve"> 2023</w:t>
      </w:r>
      <w:r w:rsidRPr="00866D6E">
        <w:rPr>
          <w:rFonts w:ascii="Arial" w:hAnsi="Arial" w:cs="Arial"/>
          <w:sz w:val="20"/>
          <w:szCs w:val="20"/>
        </w:rPr>
        <w:t>,</w:t>
      </w:r>
    </w:p>
    <w:p w14:paraId="74501BFD" w14:textId="37ED6ABB" w:rsidR="00866D6E" w:rsidRP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Elaborat o oblikovanju cen odvajanja in čiščenja odpadnih voda in storitev povezanih z nepretočnimi</w:t>
      </w:r>
      <w:r w:rsidR="00A35135">
        <w:rPr>
          <w:rFonts w:ascii="Arial" w:hAnsi="Arial" w:cs="Arial"/>
          <w:sz w:val="20"/>
          <w:szCs w:val="20"/>
        </w:rPr>
        <w:t>,</w:t>
      </w:r>
      <w:r w:rsidRPr="00866D6E">
        <w:rPr>
          <w:rFonts w:ascii="Arial" w:hAnsi="Arial" w:cs="Arial"/>
          <w:sz w:val="20"/>
          <w:szCs w:val="20"/>
        </w:rPr>
        <w:t xml:space="preserve"> obstoječimi greznicami ter MKČN v Občini Komen</w:t>
      </w:r>
      <w:r w:rsidR="00A35135">
        <w:rPr>
          <w:rFonts w:ascii="Arial" w:hAnsi="Arial" w:cs="Arial"/>
          <w:sz w:val="20"/>
          <w:szCs w:val="20"/>
        </w:rPr>
        <w:t xml:space="preserve"> 2023</w:t>
      </w:r>
      <w:r w:rsidRPr="00866D6E">
        <w:rPr>
          <w:rFonts w:ascii="Arial" w:hAnsi="Arial" w:cs="Arial"/>
          <w:sz w:val="20"/>
          <w:szCs w:val="20"/>
        </w:rPr>
        <w:t>,</w:t>
      </w:r>
    </w:p>
    <w:p w14:paraId="404EA7A8" w14:textId="6216A72E" w:rsid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Izračun</w:t>
      </w:r>
      <w:r w:rsidR="004D1084">
        <w:rPr>
          <w:rFonts w:ascii="Arial" w:hAnsi="Arial" w:cs="Arial"/>
          <w:sz w:val="20"/>
          <w:szCs w:val="20"/>
        </w:rPr>
        <w:t>i cen</w:t>
      </w:r>
      <w:r w:rsidR="00D748EC">
        <w:rPr>
          <w:rFonts w:ascii="Arial" w:hAnsi="Arial" w:cs="Arial"/>
          <w:sz w:val="20"/>
          <w:szCs w:val="20"/>
        </w:rPr>
        <w:t xml:space="preserve"> za gospodinjstvo in gospodarstvo</w:t>
      </w:r>
      <w:r w:rsidR="008F13E3">
        <w:rPr>
          <w:rFonts w:ascii="Arial" w:hAnsi="Arial" w:cs="Arial"/>
          <w:sz w:val="20"/>
          <w:szCs w:val="20"/>
        </w:rPr>
        <w:t xml:space="preserve"> 2023</w:t>
      </w:r>
      <w:r w:rsidR="000147E5">
        <w:rPr>
          <w:rFonts w:ascii="Arial" w:hAnsi="Arial" w:cs="Arial"/>
          <w:sz w:val="20"/>
          <w:szCs w:val="20"/>
        </w:rPr>
        <w:t>,</w:t>
      </w:r>
    </w:p>
    <w:p w14:paraId="41E0ACDC" w14:textId="693D4157" w:rsidR="00B821DE" w:rsidRDefault="00B821D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Primerjava cen s komunalami 202</w:t>
      </w:r>
      <w:r w:rsidR="00141661">
        <w:rPr>
          <w:rFonts w:ascii="Arial" w:hAnsi="Arial" w:cs="Arial"/>
          <w:sz w:val="20"/>
          <w:szCs w:val="20"/>
        </w:rPr>
        <w:t>3</w:t>
      </w:r>
      <w:r w:rsidR="000147E5">
        <w:rPr>
          <w:rFonts w:ascii="Arial" w:hAnsi="Arial" w:cs="Arial"/>
          <w:sz w:val="20"/>
          <w:szCs w:val="20"/>
        </w:rPr>
        <w:t>.</w:t>
      </w:r>
    </w:p>
    <w:p w14:paraId="635455B4" w14:textId="77777777" w:rsidR="00B821DE" w:rsidRPr="00866D6E" w:rsidRDefault="00B821DE" w:rsidP="00B821D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568B5CE" w14:textId="77777777" w:rsidR="00E0024B" w:rsidRDefault="00E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136A65" w14:textId="5A43AD8D" w:rsidR="00866D6E" w:rsidRDefault="00C806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7037920E" wp14:editId="13E2E4C8">
            <wp:simplePos x="0" y="0"/>
            <wp:positionH relativeFrom="column">
              <wp:posOffset>237084</wp:posOffset>
            </wp:positionH>
            <wp:positionV relativeFrom="paragraph">
              <wp:posOffset>-633527</wp:posOffset>
            </wp:positionV>
            <wp:extent cx="857250" cy="1028700"/>
            <wp:effectExtent l="0" t="0" r="0" b="0"/>
            <wp:wrapNone/>
            <wp:docPr id="1" name="Slika 1" descr="Komenski_grb_-_bar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enski_grb_-_barv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9"/>
        <w:gridCol w:w="7003"/>
      </w:tblGrid>
      <w:tr w:rsidR="00F41803" w14:paraId="6C122377" w14:textId="77777777" w:rsidTr="00C8063F">
        <w:tc>
          <w:tcPr>
            <w:tcW w:w="2069" w:type="dxa"/>
          </w:tcPr>
          <w:p w14:paraId="5335F19B" w14:textId="77777777" w:rsidR="00C8063F" w:rsidRDefault="00C8063F" w:rsidP="00FF1A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A7B3452" w14:textId="77777777" w:rsidR="00C8063F" w:rsidRDefault="00C8063F" w:rsidP="00FF1A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B261145" w14:textId="77777777" w:rsidR="00C8063F" w:rsidRDefault="00C8063F" w:rsidP="00C806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14:paraId="5E7178CE" w14:textId="77777777" w:rsidR="00C8063F" w:rsidRDefault="00C8063F" w:rsidP="00C806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14:paraId="42345086" w14:textId="77777777" w:rsidR="00C8063F" w:rsidRDefault="00C8063F" w:rsidP="00C806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14:paraId="43EE5AA2" w14:textId="051C2CDE" w:rsidR="00F41803" w:rsidRDefault="00C8063F" w:rsidP="00C806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003" w:type="dxa"/>
          </w:tcPr>
          <w:p w14:paraId="2A17BF49" w14:textId="1E2A5D22" w:rsidR="00F41803" w:rsidRDefault="00F41803" w:rsidP="00FF1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E7852B" w14:textId="77777777" w:rsidR="00F4180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</w:p>
    <w:p w14:paraId="722D8CA0" w14:textId="77777777" w:rsidR="00C8063F" w:rsidRDefault="00C8063F" w:rsidP="00F41803">
      <w:pPr>
        <w:pStyle w:val="Brezrazmikov"/>
        <w:jc w:val="both"/>
        <w:rPr>
          <w:rFonts w:ascii="Arial" w:hAnsi="Arial" w:cs="Arial"/>
          <w:bCs/>
          <w:i/>
        </w:rPr>
      </w:pPr>
    </w:p>
    <w:p w14:paraId="25786360" w14:textId="0452A917" w:rsidR="00F41803" w:rsidRPr="00E147F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  <w:r w:rsidRPr="00E147F3">
        <w:rPr>
          <w:rFonts w:ascii="Arial" w:hAnsi="Arial" w:cs="Arial"/>
          <w:bCs/>
          <w:i/>
        </w:rPr>
        <w:t>Številka:</w:t>
      </w:r>
    </w:p>
    <w:p w14:paraId="168921E2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  <w:r w:rsidRPr="00E147F3">
        <w:rPr>
          <w:rFonts w:ascii="Arial" w:hAnsi="Arial" w:cs="Arial"/>
          <w:bCs/>
          <w:i/>
        </w:rPr>
        <w:t>Datum:</w:t>
      </w:r>
    </w:p>
    <w:p w14:paraId="25E5A3EF" w14:textId="77777777" w:rsidR="00F4180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</w:p>
    <w:p w14:paraId="203EC851" w14:textId="77777777" w:rsidR="00D7263B" w:rsidRPr="00E147F3" w:rsidRDefault="00D7263B" w:rsidP="00F41803">
      <w:pPr>
        <w:pStyle w:val="Brezrazmikov"/>
        <w:jc w:val="both"/>
        <w:rPr>
          <w:rFonts w:ascii="Arial" w:hAnsi="Arial" w:cs="Arial"/>
          <w:bCs/>
          <w:i/>
        </w:rPr>
      </w:pPr>
    </w:p>
    <w:p w14:paraId="75CED094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1A24A5EB" w14:textId="5C0EE323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Na podlagi 5. in 19. člena Uredbe o metodologiji za oblikovanje cen storitev obveznih občinskih gospodarskih javnih služb varstva okolja (</w:t>
      </w:r>
      <w:r w:rsidR="00F92575" w:rsidRPr="00F92575">
        <w:rPr>
          <w:rFonts w:ascii="Arial" w:hAnsi="Arial" w:cs="Arial"/>
          <w:i/>
        </w:rPr>
        <w:t>Uradni list RS, št. 87/12, 109/12, 76/17</w:t>
      </w:r>
      <w:r w:rsidR="00DC19D3">
        <w:rPr>
          <w:rFonts w:ascii="Arial" w:hAnsi="Arial" w:cs="Arial"/>
          <w:i/>
        </w:rPr>
        <w:t xml:space="preserve">, </w:t>
      </w:r>
      <w:r w:rsidR="00F92575" w:rsidRPr="00F92575">
        <w:rPr>
          <w:rFonts w:ascii="Arial" w:hAnsi="Arial" w:cs="Arial"/>
          <w:i/>
        </w:rPr>
        <w:t>78/19</w:t>
      </w:r>
      <w:r w:rsidR="00DC19D3">
        <w:rPr>
          <w:rFonts w:ascii="Arial" w:hAnsi="Arial" w:cs="Arial"/>
          <w:i/>
        </w:rPr>
        <w:t xml:space="preserve"> in 44/22 </w:t>
      </w:r>
      <w:r w:rsidR="00D7263B">
        <w:rPr>
          <w:rFonts w:ascii="Arial" w:hAnsi="Arial" w:cs="Arial"/>
          <w:i/>
        </w:rPr>
        <w:t>–</w:t>
      </w:r>
      <w:r w:rsidR="00DC19D3">
        <w:rPr>
          <w:rFonts w:ascii="Arial" w:hAnsi="Arial" w:cs="Arial"/>
          <w:i/>
        </w:rPr>
        <w:t xml:space="preserve"> ZVO</w:t>
      </w:r>
      <w:r w:rsidR="00D7263B">
        <w:rPr>
          <w:rFonts w:ascii="Arial" w:hAnsi="Arial" w:cs="Arial"/>
          <w:i/>
        </w:rPr>
        <w:t>-2</w:t>
      </w:r>
      <w:r w:rsidRPr="00E147F3">
        <w:rPr>
          <w:rFonts w:ascii="Arial" w:hAnsi="Arial" w:cs="Arial"/>
          <w:i/>
        </w:rPr>
        <w:t>) in 16. člena Statuta Občine Komen (</w:t>
      </w:r>
      <w:r w:rsidR="00F92575" w:rsidRPr="00F92575">
        <w:rPr>
          <w:rFonts w:ascii="Arial" w:hAnsi="Arial" w:cs="Arial"/>
          <w:i/>
        </w:rPr>
        <w:t>Uradni list RS, št. 80/09, 39/14, 39/16</w:t>
      </w:r>
      <w:r w:rsidRPr="00E147F3">
        <w:rPr>
          <w:rFonts w:ascii="Arial" w:hAnsi="Arial" w:cs="Arial"/>
          <w:i/>
        </w:rPr>
        <w:t xml:space="preserve">) je občinski svet Občine Komen na svoji ------------- redni seji dne -------------- sprejel </w:t>
      </w:r>
    </w:p>
    <w:p w14:paraId="0AFDEE6F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4AB0C56E" w14:textId="77777777" w:rsidR="00F4180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6EB56B3E" w14:textId="77777777" w:rsidR="00C8063F" w:rsidRPr="00E147F3" w:rsidRDefault="00C8063F" w:rsidP="00F41803">
      <w:pPr>
        <w:pStyle w:val="Brezrazmikov"/>
        <w:jc w:val="both"/>
        <w:rPr>
          <w:rFonts w:ascii="Arial" w:hAnsi="Arial" w:cs="Arial"/>
          <w:i/>
        </w:rPr>
      </w:pPr>
    </w:p>
    <w:p w14:paraId="7A92F422" w14:textId="77777777" w:rsidR="00F41803" w:rsidRPr="00E147F3" w:rsidRDefault="00F41803" w:rsidP="00F41803">
      <w:pPr>
        <w:pStyle w:val="Brezrazmikov"/>
        <w:jc w:val="center"/>
        <w:rPr>
          <w:rFonts w:ascii="Arial" w:hAnsi="Arial" w:cs="Arial"/>
          <w:b/>
          <w:bCs/>
          <w:i/>
        </w:rPr>
      </w:pPr>
      <w:r w:rsidRPr="00E147F3">
        <w:rPr>
          <w:rFonts w:ascii="Arial" w:hAnsi="Arial" w:cs="Arial"/>
          <w:b/>
          <w:bCs/>
          <w:i/>
        </w:rPr>
        <w:t>S K L E P</w:t>
      </w:r>
    </w:p>
    <w:p w14:paraId="72ACC11F" w14:textId="77777777" w:rsidR="00F41803" w:rsidRDefault="00F41803" w:rsidP="00F41803">
      <w:pPr>
        <w:pStyle w:val="Brezrazmikov"/>
        <w:jc w:val="both"/>
        <w:rPr>
          <w:rFonts w:ascii="Arial" w:hAnsi="Arial" w:cs="Arial"/>
          <w:b/>
          <w:bCs/>
          <w:i/>
        </w:rPr>
      </w:pPr>
    </w:p>
    <w:p w14:paraId="58C58C51" w14:textId="77777777" w:rsidR="00C8063F" w:rsidRPr="00E147F3" w:rsidRDefault="00C8063F" w:rsidP="00F41803">
      <w:pPr>
        <w:pStyle w:val="Brezrazmikov"/>
        <w:jc w:val="both"/>
        <w:rPr>
          <w:rFonts w:ascii="Arial" w:hAnsi="Arial" w:cs="Arial"/>
          <w:b/>
          <w:bCs/>
          <w:i/>
        </w:rPr>
      </w:pPr>
    </w:p>
    <w:p w14:paraId="6879BD5E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2162A9C6" w14:textId="77777777" w:rsidR="00F4180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1.</w:t>
      </w:r>
    </w:p>
    <w:p w14:paraId="46909EBC" w14:textId="77777777" w:rsidR="00C8063F" w:rsidRPr="00E147F3" w:rsidRDefault="00C8063F" w:rsidP="00F41803">
      <w:pPr>
        <w:pStyle w:val="Brezrazmikov"/>
        <w:jc w:val="center"/>
        <w:rPr>
          <w:rFonts w:ascii="Arial" w:hAnsi="Arial" w:cs="Arial"/>
          <w:i/>
        </w:rPr>
      </w:pPr>
    </w:p>
    <w:p w14:paraId="6117D69C" w14:textId="3DBD02F4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Potrdi se Elaborat o oblikovanju cene oskrbe s pitno vodo v Občini Komen in Elaborat o oblikovanju cene odvajanja in čiščenja odpadnih voda in storitev povezanih z nepretočnimi</w:t>
      </w:r>
      <w:r w:rsidR="00D7263B">
        <w:rPr>
          <w:rFonts w:ascii="Arial" w:hAnsi="Arial" w:cs="Arial"/>
          <w:i/>
        </w:rPr>
        <w:t xml:space="preserve">, obstoječimi </w:t>
      </w:r>
      <w:r w:rsidRPr="00E147F3">
        <w:rPr>
          <w:rFonts w:ascii="Arial" w:hAnsi="Arial" w:cs="Arial"/>
          <w:i/>
        </w:rPr>
        <w:t xml:space="preserve">greznicami ter MKČN v Občini Komen, ki ju je izdelal izvajalec občinske gospodarske javne službe Kraški vodovod Sežana </w:t>
      </w:r>
      <w:proofErr w:type="spellStart"/>
      <w:r w:rsidRPr="00E147F3">
        <w:rPr>
          <w:rFonts w:ascii="Arial" w:hAnsi="Arial" w:cs="Arial"/>
          <w:i/>
        </w:rPr>
        <w:t>d.o.o</w:t>
      </w:r>
      <w:proofErr w:type="spellEnd"/>
      <w:r w:rsidRPr="00E147F3">
        <w:rPr>
          <w:rFonts w:ascii="Arial" w:hAnsi="Arial" w:cs="Arial"/>
          <w:i/>
        </w:rPr>
        <w:t xml:space="preserve">. v mesecu </w:t>
      </w:r>
      <w:r w:rsidR="00F92575">
        <w:rPr>
          <w:rFonts w:ascii="Arial" w:hAnsi="Arial" w:cs="Arial"/>
          <w:i/>
        </w:rPr>
        <w:t>marcu 202</w:t>
      </w:r>
      <w:r w:rsidR="00A935D3">
        <w:rPr>
          <w:rFonts w:ascii="Arial" w:hAnsi="Arial" w:cs="Arial"/>
          <w:i/>
        </w:rPr>
        <w:t>3</w:t>
      </w:r>
      <w:r w:rsidRPr="00E147F3">
        <w:rPr>
          <w:rFonts w:ascii="Arial" w:hAnsi="Arial" w:cs="Arial"/>
          <w:i/>
        </w:rPr>
        <w:t xml:space="preserve">. </w:t>
      </w:r>
    </w:p>
    <w:p w14:paraId="6A911C06" w14:textId="77777777" w:rsidR="00F4180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16953448" w14:textId="77777777" w:rsidR="00C8063F" w:rsidRPr="00E147F3" w:rsidRDefault="00C8063F" w:rsidP="00F41803">
      <w:pPr>
        <w:pStyle w:val="Brezrazmikov"/>
        <w:jc w:val="both"/>
        <w:rPr>
          <w:rFonts w:ascii="Arial" w:hAnsi="Arial" w:cs="Arial"/>
          <w:i/>
        </w:rPr>
      </w:pPr>
    </w:p>
    <w:p w14:paraId="5BED0DF6" w14:textId="77777777" w:rsidR="00F4180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2.</w:t>
      </w:r>
    </w:p>
    <w:p w14:paraId="1D01188C" w14:textId="77777777" w:rsidR="00C8063F" w:rsidRPr="00E147F3" w:rsidRDefault="00C8063F" w:rsidP="00F41803">
      <w:pPr>
        <w:pStyle w:val="Brezrazmikov"/>
        <w:jc w:val="center"/>
        <w:rPr>
          <w:rFonts w:ascii="Arial" w:hAnsi="Arial" w:cs="Arial"/>
          <w:i/>
        </w:rPr>
      </w:pPr>
    </w:p>
    <w:p w14:paraId="303D72E8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 xml:space="preserve">Potrjena cena storitve javne službe oskrba prebivalcev s pitno vodo </w:t>
      </w:r>
      <w:r w:rsidR="00283B88">
        <w:rPr>
          <w:rFonts w:ascii="Arial" w:hAnsi="Arial" w:cs="Arial"/>
          <w:i/>
        </w:rPr>
        <w:t xml:space="preserve">in omrežnina za priključek na osnovni vodomer DN </w:t>
      </w:r>
      <w:r w:rsidR="00283B88" w:rsidRPr="00283B88">
        <w:rPr>
          <w:rFonts w:ascii="Arial" w:hAnsi="Arial" w:cs="Arial"/>
        </w:rPr>
        <w:t>≤</w:t>
      </w:r>
      <w:r w:rsidR="00283B88">
        <w:rPr>
          <w:rFonts w:ascii="Arial" w:hAnsi="Arial" w:cs="Arial"/>
          <w:i/>
        </w:rPr>
        <w:t xml:space="preserve">20 s faktorjem 1, </w:t>
      </w:r>
      <w:r w:rsidRPr="00E147F3">
        <w:rPr>
          <w:rFonts w:ascii="Arial" w:hAnsi="Arial" w:cs="Arial"/>
          <w:i/>
        </w:rPr>
        <w:t xml:space="preserve">znaša brez DDV: </w:t>
      </w:r>
    </w:p>
    <w:p w14:paraId="406DEE45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1803" w:rsidRPr="00E147F3" w14:paraId="42608640" w14:textId="77777777" w:rsidTr="00FF1A9D">
        <w:tc>
          <w:tcPr>
            <w:tcW w:w="4531" w:type="dxa"/>
          </w:tcPr>
          <w:p w14:paraId="545AAB8D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vodarina</w:t>
            </w:r>
          </w:p>
        </w:tc>
        <w:tc>
          <w:tcPr>
            <w:tcW w:w="4531" w:type="dxa"/>
          </w:tcPr>
          <w:p w14:paraId="35741BF0" w14:textId="423FB8D7" w:rsidR="00F41803" w:rsidRPr="00E147F3" w:rsidRDefault="00F41803" w:rsidP="00F92575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1,</w:t>
            </w:r>
            <w:r w:rsidR="00DC19D3">
              <w:rPr>
                <w:rFonts w:ascii="Arial" w:hAnsi="Arial" w:cs="Arial"/>
                <w:i/>
              </w:rPr>
              <w:t>8773</w:t>
            </w:r>
            <w:r w:rsidRPr="00E147F3">
              <w:rPr>
                <w:rFonts w:ascii="Arial" w:hAnsi="Arial" w:cs="Arial"/>
                <w:i/>
              </w:rPr>
              <w:t xml:space="preserve"> EUR/m3</w:t>
            </w:r>
          </w:p>
        </w:tc>
      </w:tr>
      <w:tr w:rsidR="00F41803" w:rsidRPr="00E147F3" w14:paraId="6A4F0DFC" w14:textId="77777777" w:rsidTr="00FF1A9D">
        <w:tc>
          <w:tcPr>
            <w:tcW w:w="4531" w:type="dxa"/>
          </w:tcPr>
          <w:p w14:paraId="0C0B2AB5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</w:t>
            </w:r>
          </w:p>
        </w:tc>
        <w:tc>
          <w:tcPr>
            <w:tcW w:w="4531" w:type="dxa"/>
          </w:tcPr>
          <w:p w14:paraId="237212FC" w14:textId="2175620C" w:rsidR="00F41803" w:rsidRPr="00E147F3" w:rsidRDefault="00DC19D3" w:rsidP="00F92575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8,7272</w:t>
            </w:r>
            <w:r w:rsidR="00F41803"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</w:tbl>
    <w:p w14:paraId="75D85E7A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08AD57AC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7D0923F1" w14:textId="0B27EA00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Potrjena cena storitve javne službe odvajanja in čiščenja komunalnih odpadnih voda in storitve povezan</w:t>
      </w:r>
      <w:r w:rsidR="00D7263B">
        <w:rPr>
          <w:rFonts w:ascii="Arial" w:hAnsi="Arial" w:cs="Arial"/>
          <w:i/>
        </w:rPr>
        <w:t>ih</w:t>
      </w:r>
      <w:r w:rsidRPr="00E147F3">
        <w:rPr>
          <w:rFonts w:ascii="Arial" w:hAnsi="Arial" w:cs="Arial"/>
          <w:i/>
        </w:rPr>
        <w:t xml:space="preserve"> z nepretočnimi</w:t>
      </w:r>
      <w:r w:rsidR="00D7263B">
        <w:rPr>
          <w:rFonts w:ascii="Arial" w:hAnsi="Arial" w:cs="Arial"/>
          <w:i/>
        </w:rPr>
        <w:t xml:space="preserve">, obstoječimi </w:t>
      </w:r>
      <w:r w:rsidRPr="00E147F3">
        <w:rPr>
          <w:rFonts w:ascii="Arial" w:hAnsi="Arial" w:cs="Arial"/>
          <w:i/>
        </w:rPr>
        <w:t xml:space="preserve">greznicami ter MKČN v Občini Komen </w:t>
      </w:r>
      <w:r w:rsidR="00283B88">
        <w:rPr>
          <w:rFonts w:ascii="Arial" w:hAnsi="Arial" w:cs="Arial"/>
          <w:i/>
        </w:rPr>
        <w:t xml:space="preserve">in omrežnina za priključek na osnovni vodomer DN </w:t>
      </w:r>
      <w:r w:rsidR="00283B88" w:rsidRPr="00283B88">
        <w:rPr>
          <w:rFonts w:ascii="Arial" w:hAnsi="Arial" w:cs="Arial"/>
        </w:rPr>
        <w:t>≤</w:t>
      </w:r>
      <w:r w:rsidR="00283B88">
        <w:rPr>
          <w:rFonts w:ascii="Arial" w:hAnsi="Arial" w:cs="Arial"/>
          <w:i/>
        </w:rPr>
        <w:t xml:space="preserve">20 s faktorjem 1, </w:t>
      </w:r>
      <w:r w:rsidRPr="00E147F3">
        <w:rPr>
          <w:rFonts w:ascii="Arial" w:hAnsi="Arial" w:cs="Arial"/>
          <w:i/>
        </w:rPr>
        <w:t xml:space="preserve">znaša brez DDV: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F41803" w:rsidRPr="00E147F3" w14:paraId="42213CB3" w14:textId="77777777" w:rsidTr="00FF1A9D">
        <w:tc>
          <w:tcPr>
            <w:tcW w:w="6941" w:type="dxa"/>
          </w:tcPr>
          <w:p w14:paraId="62B4D92C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odvajanje komunalnih odpadnih voda</w:t>
            </w:r>
          </w:p>
        </w:tc>
        <w:tc>
          <w:tcPr>
            <w:tcW w:w="2121" w:type="dxa"/>
          </w:tcPr>
          <w:p w14:paraId="4EFC5A4E" w14:textId="476486EE" w:rsidR="00F41803" w:rsidRPr="00E147F3" w:rsidRDefault="00F41803" w:rsidP="00517D84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0,</w:t>
            </w:r>
            <w:r w:rsidR="00517D84">
              <w:rPr>
                <w:rFonts w:ascii="Arial" w:hAnsi="Arial" w:cs="Arial"/>
                <w:i/>
              </w:rPr>
              <w:t>5</w:t>
            </w:r>
            <w:r w:rsidR="00063A5B">
              <w:rPr>
                <w:rFonts w:ascii="Arial" w:hAnsi="Arial" w:cs="Arial"/>
                <w:i/>
              </w:rPr>
              <w:t xml:space="preserve">178 </w:t>
            </w:r>
            <w:r w:rsidRPr="00E147F3">
              <w:rPr>
                <w:rFonts w:ascii="Arial" w:hAnsi="Arial" w:cs="Arial"/>
                <w:i/>
              </w:rPr>
              <w:t>EUR/m3</w:t>
            </w:r>
          </w:p>
        </w:tc>
      </w:tr>
      <w:tr w:rsidR="00F41803" w:rsidRPr="00E147F3" w14:paraId="6403C1E6" w14:textId="77777777" w:rsidTr="00FF1A9D">
        <w:tc>
          <w:tcPr>
            <w:tcW w:w="6941" w:type="dxa"/>
          </w:tcPr>
          <w:p w14:paraId="10227B1E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 za odvajanje komunalnih voda</w:t>
            </w:r>
          </w:p>
        </w:tc>
        <w:tc>
          <w:tcPr>
            <w:tcW w:w="2121" w:type="dxa"/>
          </w:tcPr>
          <w:p w14:paraId="15D9EA72" w14:textId="368C8203" w:rsidR="00F41803" w:rsidRPr="00E147F3" w:rsidRDefault="00063A5B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9,5188</w:t>
            </w:r>
            <w:r w:rsidR="00F41803"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  <w:tr w:rsidR="00F41803" w:rsidRPr="00E147F3" w14:paraId="1EE8B9CC" w14:textId="77777777" w:rsidTr="00FF1A9D">
        <w:tc>
          <w:tcPr>
            <w:tcW w:w="6941" w:type="dxa"/>
          </w:tcPr>
          <w:p w14:paraId="7F326E04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čiščenje komunalnih odpadnih voda</w:t>
            </w:r>
          </w:p>
        </w:tc>
        <w:tc>
          <w:tcPr>
            <w:tcW w:w="2121" w:type="dxa"/>
          </w:tcPr>
          <w:p w14:paraId="4CB38B02" w14:textId="3D6FFAFE" w:rsidR="00F41803" w:rsidRPr="00E147F3" w:rsidRDefault="00517D84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</w:t>
            </w:r>
            <w:r w:rsidR="00063A5B">
              <w:rPr>
                <w:rFonts w:ascii="Arial" w:hAnsi="Arial" w:cs="Arial"/>
                <w:i/>
              </w:rPr>
              <w:t>5502</w:t>
            </w:r>
            <w:r w:rsidR="00F41803" w:rsidRPr="00E147F3">
              <w:rPr>
                <w:rFonts w:ascii="Arial" w:hAnsi="Arial" w:cs="Arial"/>
                <w:i/>
              </w:rPr>
              <w:t xml:space="preserve"> EUR/m3</w:t>
            </w:r>
          </w:p>
        </w:tc>
      </w:tr>
      <w:tr w:rsidR="00F41803" w:rsidRPr="00E147F3" w14:paraId="6F11562D" w14:textId="77777777" w:rsidTr="00FF1A9D">
        <w:tc>
          <w:tcPr>
            <w:tcW w:w="6941" w:type="dxa"/>
          </w:tcPr>
          <w:p w14:paraId="612C9A6E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 za čiščenje komunalnih odpadnih voda</w:t>
            </w:r>
          </w:p>
        </w:tc>
        <w:tc>
          <w:tcPr>
            <w:tcW w:w="2121" w:type="dxa"/>
          </w:tcPr>
          <w:p w14:paraId="072D4734" w14:textId="7730D06E" w:rsidR="00F41803" w:rsidRPr="00E147F3" w:rsidRDefault="00517D84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2,</w:t>
            </w:r>
            <w:r w:rsidR="00063A5B">
              <w:rPr>
                <w:rFonts w:ascii="Arial" w:hAnsi="Arial" w:cs="Arial"/>
                <w:i/>
              </w:rPr>
              <w:t>0852</w:t>
            </w:r>
            <w:r w:rsidR="00F41803"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  <w:tr w:rsidR="00F41803" w:rsidRPr="00E147F3" w14:paraId="174B8CFC" w14:textId="77777777" w:rsidTr="00FF1A9D">
        <w:tc>
          <w:tcPr>
            <w:tcW w:w="6941" w:type="dxa"/>
          </w:tcPr>
          <w:p w14:paraId="0723F6B6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storitve povezane z nepretočnimi greznicami, obstoječimi greznicami ter MKČN</w:t>
            </w:r>
          </w:p>
        </w:tc>
        <w:tc>
          <w:tcPr>
            <w:tcW w:w="2121" w:type="dxa"/>
          </w:tcPr>
          <w:p w14:paraId="09BC490F" w14:textId="6A3E81B2" w:rsidR="00F41803" w:rsidRPr="00E147F3" w:rsidRDefault="00F41803" w:rsidP="00517D84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0,</w:t>
            </w:r>
            <w:r w:rsidR="00517D84">
              <w:rPr>
                <w:rFonts w:ascii="Arial" w:hAnsi="Arial" w:cs="Arial"/>
                <w:i/>
              </w:rPr>
              <w:t>7</w:t>
            </w:r>
            <w:r w:rsidR="00063A5B">
              <w:rPr>
                <w:rFonts w:ascii="Arial" w:hAnsi="Arial" w:cs="Arial"/>
                <w:i/>
              </w:rPr>
              <w:t>721</w:t>
            </w:r>
            <w:r w:rsidRPr="00E147F3">
              <w:rPr>
                <w:rFonts w:ascii="Arial" w:hAnsi="Arial" w:cs="Arial"/>
                <w:i/>
              </w:rPr>
              <w:t xml:space="preserve"> EUR/m3</w:t>
            </w:r>
          </w:p>
        </w:tc>
      </w:tr>
      <w:tr w:rsidR="00F41803" w:rsidRPr="00E147F3" w14:paraId="5372C435" w14:textId="77777777" w:rsidTr="00FF1A9D">
        <w:tc>
          <w:tcPr>
            <w:tcW w:w="6941" w:type="dxa"/>
          </w:tcPr>
          <w:p w14:paraId="486C4C6E" w14:textId="77777777"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 za storitve povezane z nepretočnimi greznicami, obstoječimi greznicami ter MKČN</w:t>
            </w:r>
          </w:p>
        </w:tc>
        <w:tc>
          <w:tcPr>
            <w:tcW w:w="2121" w:type="dxa"/>
          </w:tcPr>
          <w:p w14:paraId="7DBCEA3B" w14:textId="5A90F11A" w:rsidR="00F41803" w:rsidRPr="00E147F3" w:rsidRDefault="00F41803" w:rsidP="00517D84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0,</w:t>
            </w:r>
            <w:r w:rsidR="00063A5B">
              <w:rPr>
                <w:rFonts w:ascii="Arial" w:hAnsi="Arial" w:cs="Arial"/>
                <w:i/>
              </w:rPr>
              <w:t>1995</w:t>
            </w:r>
            <w:r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</w:tbl>
    <w:p w14:paraId="02A45800" w14:textId="77777777" w:rsidR="00F4180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1C7AC466" w14:textId="77777777" w:rsidR="00C8063F" w:rsidRPr="00E147F3" w:rsidRDefault="00C8063F" w:rsidP="00F41803">
      <w:pPr>
        <w:pStyle w:val="Brezrazmikov"/>
        <w:jc w:val="both"/>
        <w:rPr>
          <w:rFonts w:ascii="Arial" w:hAnsi="Arial" w:cs="Arial"/>
          <w:i/>
        </w:rPr>
      </w:pPr>
    </w:p>
    <w:p w14:paraId="75D0A3AE" w14:textId="7B1A36A2" w:rsidR="00F4180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lastRenderedPageBreak/>
        <w:t xml:space="preserve">Občina Komen subvencionira omrežnino zgoraj omenjenih javnih služb (samo za gospodinjstva in izvajalce nepridobitnih dejavnosti) v višini </w:t>
      </w:r>
      <w:r w:rsidR="00063A5B">
        <w:rPr>
          <w:rFonts w:ascii="Arial" w:hAnsi="Arial" w:cs="Arial"/>
          <w:i/>
        </w:rPr>
        <w:t>3</w:t>
      </w:r>
      <w:r w:rsidRPr="00E147F3">
        <w:rPr>
          <w:rFonts w:ascii="Arial" w:hAnsi="Arial" w:cs="Arial"/>
          <w:i/>
        </w:rPr>
        <w:t>0% izračunane (potrjene) cene omrežnine v delu, ki predstavlja uporabo gospodarske javne infrastrukture</w:t>
      </w:r>
      <w:r w:rsidR="00063A5B">
        <w:rPr>
          <w:rFonts w:ascii="Arial" w:hAnsi="Arial" w:cs="Arial"/>
          <w:i/>
        </w:rPr>
        <w:t xml:space="preserve"> za oskrbo s pitno vodo</w:t>
      </w:r>
      <w:r w:rsidRPr="00E147F3">
        <w:rPr>
          <w:rFonts w:ascii="Arial" w:hAnsi="Arial" w:cs="Arial"/>
          <w:i/>
        </w:rPr>
        <w:t xml:space="preserve">. </w:t>
      </w:r>
    </w:p>
    <w:p w14:paraId="59BFE3F7" w14:textId="77777777" w:rsidR="00063A5B" w:rsidRDefault="00063A5B" w:rsidP="00F41803">
      <w:pPr>
        <w:pStyle w:val="Brezrazmikov"/>
        <w:jc w:val="both"/>
        <w:rPr>
          <w:rFonts w:ascii="Arial" w:hAnsi="Arial" w:cs="Arial"/>
          <w:i/>
        </w:rPr>
      </w:pPr>
    </w:p>
    <w:p w14:paraId="6B6CE73C" w14:textId="7013D890" w:rsidR="00063A5B" w:rsidRDefault="00063A5B" w:rsidP="00063A5B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Občina Komen subvencionira omrežnino zgoraj omenjenih javnih služb (samo za gospodinjstva in izvajalce nepridobitnih dejavnosti) v višini 50% izračunane (potrjene) cene omrežnine v delu, ki predstavlja uporabo gospodarske javne infrastrukture</w:t>
      </w:r>
      <w:r>
        <w:rPr>
          <w:rFonts w:ascii="Arial" w:hAnsi="Arial" w:cs="Arial"/>
          <w:i/>
        </w:rPr>
        <w:t xml:space="preserve"> za odvajanje komunalnih odp</w:t>
      </w:r>
      <w:r w:rsidR="00CF69C3">
        <w:rPr>
          <w:rFonts w:ascii="Arial" w:hAnsi="Arial" w:cs="Arial"/>
          <w:i/>
        </w:rPr>
        <w:t>adnih voda, čiščenje komunalnih odpadnih voda in za storitve povezane z nepretočnimi greznicami, obstoječimi greznicami ter MKČN</w:t>
      </w:r>
      <w:r w:rsidRPr="00E147F3">
        <w:rPr>
          <w:rFonts w:ascii="Arial" w:hAnsi="Arial" w:cs="Arial"/>
          <w:i/>
        </w:rPr>
        <w:t xml:space="preserve">. </w:t>
      </w:r>
    </w:p>
    <w:p w14:paraId="629BD338" w14:textId="77777777" w:rsidR="00063A5B" w:rsidRDefault="00063A5B" w:rsidP="00F41803">
      <w:pPr>
        <w:pStyle w:val="Brezrazmikov"/>
        <w:jc w:val="both"/>
        <w:rPr>
          <w:rFonts w:ascii="Arial" w:hAnsi="Arial" w:cs="Arial"/>
          <w:i/>
        </w:rPr>
      </w:pPr>
    </w:p>
    <w:p w14:paraId="6AAF541C" w14:textId="6B890223" w:rsidR="00A7058C" w:rsidRPr="00E147F3" w:rsidRDefault="00A7058C" w:rsidP="00F41803">
      <w:pPr>
        <w:pStyle w:val="Brezrazmikov"/>
        <w:jc w:val="both"/>
        <w:rPr>
          <w:rFonts w:ascii="Arial" w:hAnsi="Arial" w:cs="Arial"/>
          <w:i/>
        </w:rPr>
      </w:pPr>
    </w:p>
    <w:p w14:paraId="633AA810" w14:textId="77777777" w:rsidR="00F4180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707983">
        <w:rPr>
          <w:rFonts w:ascii="Arial" w:hAnsi="Arial" w:cs="Arial"/>
          <w:i/>
        </w:rPr>
        <w:t>3.</w:t>
      </w:r>
    </w:p>
    <w:p w14:paraId="733C3D39" w14:textId="77777777" w:rsidR="00C8063F" w:rsidRPr="00707983" w:rsidRDefault="00C8063F" w:rsidP="00F41803">
      <w:pPr>
        <w:pStyle w:val="Brezrazmikov"/>
        <w:jc w:val="center"/>
        <w:rPr>
          <w:rFonts w:ascii="Arial" w:hAnsi="Arial" w:cs="Arial"/>
          <w:i/>
        </w:rPr>
      </w:pPr>
    </w:p>
    <w:p w14:paraId="42A99D22" w14:textId="061F9642" w:rsidR="00283B88" w:rsidRPr="00A935D3" w:rsidRDefault="00F41803" w:rsidP="00F41803">
      <w:pPr>
        <w:pStyle w:val="Brezrazmikov"/>
        <w:jc w:val="both"/>
        <w:rPr>
          <w:rFonts w:ascii="Arial" w:hAnsi="Arial" w:cs="Arial"/>
          <w:i/>
          <w:color w:val="FF0000"/>
        </w:rPr>
      </w:pPr>
      <w:r w:rsidRPr="00707983">
        <w:rPr>
          <w:rFonts w:ascii="Arial" w:hAnsi="Arial" w:cs="Arial"/>
          <w:i/>
        </w:rPr>
        <w:t>Z dnem uveljavitve tega sklepa preneha</w:t>
      </w:r>
      <w:r w:rsidR="008A2B48">
        <w:rPr>
          <w:rFonts w:ascii="Arial" w:hAnsi="Arial" w:cs="Arial"/>
          <w:i/>
        </w:rPr>
        <w:t>jo veljati cena storitve</w:t>
      </w:r>
      <w:r w:rsidR="00283B88">
        <w:rPr>
          <w:rFonts w:ascii="Arial" w:hAnsi="Arial" w:cs="Arial"/>
          <w:i/>
        </w:rPr>
        <w:t xml:space="preserve"> javne službe oskrba prebivalcev s pitno vodo in cene storitve javne službe odvajanja in čiščenja komunalnih odpadnih voda in storitve</w:t>
      </w:r>
      <w:r w:rsidR="008A2B48">
        <w:rPr>
          <w:rFonts w:ascii="Arial" w:hAnsi="Arial" w:cs="Arial"/>
          <w:i/>
        </w:rPr>
        <w:t xml:space="preserve"> povezane z nepretočnimi greznicami, obstoječimi greznicami ter MKČN ter višina omrežnine, določena v Sklepu o sprejetju novih cen storitev oskrbe s pitno vodo, odvodnjavanje in čiščenje odpadnih vod in storitev povezanih z nepretočnimi in obstoječimi greznicami ter MKČN v Občini </w:t>
      </w:r>
      <w:r w:rsidR="008A2B48" w:rsidRPr="008F6291">
        <w:rPr>
          <w:rFonts w:ascii="Arial" w:hAnsi="Arial" w:cs="Arial"/>
          <w:i/>
        </w:rPr>
        <w:t>Komen št. 032-1</w:t>
      </w:r>
      <w:r w:rsidR="008F6291" w:rsidRPr="008F6291">
        <w:rPr>
          <w:rFonts w:ascii="Arial" w:hAnsi="Arial" w:cs="Arial"/>
          <w:i/>
        </w:rPr>
        <w:t>3</w:t>
      </w:r>
      <w:r w:rsidR="008A2B48" w:rsidRPr="008F6291">
        <w:rPr>
          <w:rFonts w:ascii="Arial" w:hAnsi="Arial" w:cs="Arial"/>
          <w:i/>
        </w:rPr>
        <w:t>/20</w:t>
      </w:r>
      <w:r w:rsidR="008F6291" w:rsidRPr="008F6291">
        <w:rPr>
          <w:rFonts w:ascii="Arial" w:hAnsi="Arial" w:cs="Arial"/>
          <w:i/>
        </w:rPr>
        <w:t>21-5</w:t>
      </w:r>
      <w:r w:rsidR="008A2B48" w:rsidRPr="008F6291">
        <w:rPr>
          <w:rFonts w:ascii="Arial" w:hAnsi="Arial" w:cs="Arial"/>
          <w:i/>
        </w:rPr>
        <w:t xml:space="preserve"> z dne </w:t>
      </w:r>
      <w:r w:rsidR="008F6291" w:rsidRPr="008F6291">
        <w:rPr>
          <w:rFonts w:ascii="Arial" w:hAnsi="Arial" w:cs="Arial"/>
          <w:i/>
        </w:rPr>
        <w:t>22.12.2021</w:t>
      </w:r>
      <w:r w:rsidR="008A2B48" w:rsidRPr="008F6291">
        <w:rPr>
          <w:rFonts w:ascii="Arial" w:hAnsi="Arial" w:cs="Arial"/>
          <w:i/>
        </w:rPr>
        <w:t>.</w:t>
      </w:r>
    </w:p>
    <w:p w14:paraId="7FFDF4BE" w14:textId="77777777" w:rsidR="00283B88" w:rsidRPr="00A935D3" w:rsidRDefault="00283B88" w:rsidP="00F41803">
      <w:pPr>
        <w:pStyle w:val="Brezrazmikov"/>
        <w:jc w:val="both"/>
        <w:rPr>
          <w:rFonts w:ascii="Arial" w:hAnsi="Arial" w:cs="Arial"/>
          <w:i/>
          <w:color w:val="FF0000"/>
        </w:rPr>
      </w:pPr>
    </w:p>
    <w:p w14:paraId="4CA32398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299960C0" w14:textId="77777777" w:rsidR="00F41803" w:rsidRPr="00E147F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4.</w:t>
      </w:r>
    </w:p>
    <w:p w14:paraId="7C217A1E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2B56BEF8" w14:textId="464AED34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 xml:space="preserve">Ta sklep </w:t>
      </w:r>
      <w:r w:rsidR="00D7263B">
        <w:rPr>
          <w:rFonts w:ascii="Arial" w:hAnsi="Arial" w:cs="Arial"/>
          <w:i/>
        </w:rPr>
        <w:t>velja takoj, uporabljati se prične z dn</w:t>
      </w:r>
      <w:r w:rsidRPr="00A35135">
        <w:rPr>
          <w:rFonts w:ascii="Arial" w:hAnsi="Arial" w:cs="Arial"/>
          <w:i/>
        </w:rPr>
        <w:t>em 1.</w:t>
      </w:r>
      <w:r w:rsidR="00A35135" w:rsidRPr="00A35135">
        <w:rPr>
          <w:rFonts w:ascii="Arial" w:hAnsi="Arial" w:cs="Arial"/>
          <w:i/>
        </w:rPr>
        <w:t>6</w:t>
      </w:r>
      <w:r w:rsidRPr="00A35135">
        <w:rPr>
          <w:rFonts w:ascii="Arial" w:hAnsi="Arial" w:cs="Arial"/>
          <w:i/>
        </w:rPr>
        <w:t>.20</w:t>
      </w:r>
      <w:r w:rsidR="00F92575" w:rsidRPr="00A35135">
        <w:rPr>
          <w:rFonts w:ascii="Arial" w:hAnsi="Arial" w:cs="Arial"/>
          <w:i/>
        </w:rPr>
        <w:t>2</w:t>
      </w:r>
      <w:r w:rsidR="00A35135" w:rsidRPr="00A35135">
        <w:rPr>
          <w:rFonts w:ascii="Arial" w:hAnsi="Arial" w:cs="Arial"/>
          <w:i/>
        </w:rPr>
        <w:t>3</w:t>
      </w:r>
      <w:r w:rsidRPr="00A35135">
        <w:rPr>
          <w:rFonts w:ascii="Arial" w:hAnsi="Arial" w:cs="Arial"/>
          <w:i/>
        </w:rPr>
        <w:t xml:space="preserve">. </w:t>
      </w:r>
    </w:p>
    <w:p w14:paraId="39E9037D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3B37B29E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62CC39ED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1803" w:rsidRPr="00E147F3" w14:paraId="6FD9A34D" w14:textId="77777777" w:rsidTr="00FF1A9D">
        <w:tc>
          <w:tcPr>
            <w:tcW w:w="4531" w:type="dxa"/>
          </w:tcPr>
          <w:p w14:paraId="4FD733D4" w14:textId="77777777" w:rsidR="00F41803" w:rsidRPr="00E147F3" w:rsidRDefault="00F41803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14:paraId="0DEC3A17" w14:textId="77777777" w:rsidR="00F92575" w:rsidRPr="00AA132B" w:rsidRDefault="00F92575" w:rsidP="00F92575">
            <w:pPr>
              <w:pStyle w:val="Brezrazmikov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</w:t>
            </w:r>
            <w:r w:rsidRPr="00AA132B">
              <w:rPr>
                <w:rFonts w:ascii="Arial" w:hAnsi="Arial" w:cs="Arial"/>
                <w:b/>
                <w:i/>
              </w:rPr>
              <w:t>ag. Erik Modic</w:t>
            </w:r>
          </w:p>
          <w:p w14:paraId="3A7D3150" w14:textId="77777777" w:rsidR="00F41803" w:rsidRPr="00E147F3" w:rsidRDefault="00F92575" w:rsidP="00F92575">
            <w:pPr>
              <w:pStyle w:val="Brezrazmikov"/>
              <w:jc w:val="center"/>
              <w:rPr>
                <w:rFonts w:ascii="Arial" w:hAnsi="Arial" w:cs="Arial"/>
                <w:i/>
              </w:rPr>
            </w:pPr>
            <w:r w:rsidRPr="00AA132B">
              <w:rPr>
                <w:rFonts w:ascii="Arial" w:hAnsi="Arial" w:cs="Arial"/>
                <w:b/>
                <w:i/>
              </w:rPr>
              <w:t>župan</w:t>
            </w:r>
          </w:p>
        </w:tc>
      </w:tr>
    </w:tbl>
    <w:p w14:paraId="0B5AA7A1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2FDD7945" w14:textId="77777777"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5E82253B" w14:textId="77777777" w:rsidR="00F4180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14:paraId="1618B415" w14:textId="77777777" w:rsidR="007A36D9" w:rsidRDefault="007A36D9" w:rsidP="00F41803">
      <w:pPr>
        <w:pStyle w:val="Brezrazmikov"/>
        <w:jc w:val="both"/>
        <w:rPr>
          <w:rFonts w:ascii="Arial" w:hAnsi="Arial" w:cs="Arial"/>
          <w:i/>
        </w:rPr>
      </w:pPr>
    </w:p>
    <w:p w14:paraId="2E9C6C19" w14:textId="77777777" w:rsidR="007A36D9" w:rsidRDefault="007A36D9" w:rsidP="00F41803">
      <w:pPr>
        <w:pStyle w:val="Brezrazmikov"/>
        <w:jc w:val="both"/>
        <w:rPr>
          <w:rFonts w:ascii="Arial" w:hAnsi="Arial" w:cs="Arial"/>
          <w:i/>
        </w:rPr>
      </w:pPr>
    </w:p>
    <w:p w14:paraId="28A891F2" w14:textId="77777777" w:rsidR="00C8063F" w:rsidRDefault="00C8063F" w:rsidP="00F41803">
      <w:pPr>
        <w:pStyle w:val="Brezrazmikov"/>
        <w:jc w:val="both"/>
        <w:rPr>
          <w:rFonts w:ascii="Arial" w:hAnsi="Arial" w:cs="Arial"/>
          <w:i/>
        </w:rPr>
      </w:pPr>
    </w:p>
    <w:p w14:paraId="51B3C272" w14:textId="77777777" w:rsidR="00C8063F" w:rsidRDefault="00C8063F" w:rsidP="00F41803">
      <w:pPr>
        <w:pStyle w:val="Brezrazmikov"/>
        <w:jc w:val="both"/>
        <w:rPr>
          <w:rFonts w:ascii="Arial" w:hAnsi="Arial" w:cs="Arial"/>
          <w:i/>
        </w:rPr>
      </w:pPr>
    </w:p>
    <w:p w14:paraId="7F860306" w14:textId="77777777" w:rsidR="00C8063F" w:rsidRDefault="00C8063F" w:rsidP="00F41803">
      <w:pPr>
        <w:pStyle w:val="Brezrazmikov"/>
        <w:jc w:val="both"/>
        <w:rPr>
          <w:rFonts w:ascii="Arial" w:hAnsi="Arial" w:cs="Arial"/>
          <w:i/>
        </w:rPr>
      </w:pPr>
    </w:p>
    <w:p w14:paraId="4E145AD4" w14:textId="77777777" w:rsidR="00C8063F" w:rsidRDefault="00C8063F" w:rsidP="00F41803">
      <w:pPr>
        <w:pStyle w:val="Brezrazmikov"/>
        <w:jc w:val="both"/>
        <w:rPr>
          <w:rFonts w:ascii="Arial" w:hAnsi="Arial" w:cs="Arial"/>
          <w:i/>
        </w:rPr>
      </w:pPr>
    </w:p>
    <w:p w14:paraId="0FC16E7F" w14:textId="77777777" w:rsidR="007A36D9" w:rsidRDefault="007A36D9" w:rsidP="00F41803">
      <w:pPr>
        <w:pStyle w:val="Brezrazmikov"/>
        <w:jc w:val="both"/>
        <w:rPr>
          <w:rFonts w:ascii="Arial" w:hAnsi="Arial" w:cs="Arial"/>
          <w:i/>
        </w:rPr>
      </w:pPr>
    </w:p>
    <w:p w14:paraId="69F8ABEA" w14:textId="77777777" w:rsidR="007A36D9" w:rsidRDefault="007A36D9" w:rsidP="00F41803">
      <w:pPr>
        <w:pStyle w:val="Brezrazmikov"/>
        <w:jc w:val="both"/>
        <w:rPr>
          <w:rFonts w:ascii="Arial" w:hAnsi="Arial" w:cs="Arial"/>
          <w:i/>
        </w:rPr>
      </w:pPr>
    </w:p>
    <w:p w14:paraId="78A351EE" w14:textId="77777777" w:rsidR="007A36D9" w:rsidRPr="00E147F3" w:rsidRDefault="007A36D9" w:rsidP="00F41803">
      <w:pPr>
        <w:pStyle w:val="Brezrazmikov"/>
        <w:jc w:val="both"/>
        <w:rPr>
          <w:rFonts w:ascii="Arial" w:hAnsi="Arial" w:cs="Arial"/>
          <w:i/>
        </w:rPr>
      </w:pPr>
    </w:p>
    <w:p w14:paraId="41DB281E" w14:textId="77777777" w:rsidR="00F41803" w:rsidRPr="00F41803" w:rsidRDefault="00F41803" w:rsidP="00F41803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 xml:space="preserve">Sklep prejmejo: </w:t>
      </w:r>
    </w:p>
    <w:p w14:paraId="0F9EDF04" w14:textId="2641FD78" w:rsidR="00F41803" w:rsidRPr="00F41803" w:rsidRDefault="00F41803" w:rsidP="00CF69C3">
      <w:pPr>
        <w:pStyle w:val="Brezrazmikov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 xml:space="preserve">- Kraški vodovod Sežana </w:t>
      </w:r>
      <w:proofErr w:type="spellStart"/>
      <w:r w:rsidRPr="00F41803">
        <w:rPr>
          <w:rFonts w:ascii="Arial" w:hAnsi="Arial" w:cs="Arial"/>
          <w:i/>
          <w:sz w:val="20"/>
          <w:szCs w:val="20"/>
        </w:rPr>
        <w:t>d.o.o</w:t>
      </w:r>
      <w:proofErr w:type="spellEnd"/>
      <w:r w:rsidRPr="00F41803">
        <w:rPr>
          <w:rFonts w:ascii="Arial" w:hAnsi="Arial" w:cs="Arial"/>
          <w:i/>
          <w:sz w:val="20"/>
          <w:szCs w:val="20"/>
        </w:rPr>
        <w:t>.,</w:t>
      </w:r>
      <w:r w:rsidR="00DC19D3">
        <w:rPr>
          <w:rFonts w:ascii="Arial" w:hAnsi="Arial" w:cs="Arial"/>
          <w:i/>
          <w:sz w:val="20"/>
          <w:szCs w:val="20"/>
        </w:rPr>
        <w:t xml:space="preserve"> </w:t>
      </w:r>
      <w:r w:rsidRPr="00F41803">
        <w:rPr>
          <w:rFonts w:ascii="Arial" w:hAnsi="Arial" w:cs="Arial"/>
          <w:i/>
          <w:sz w:val="20"/>
          <w:szCs w:val="20"/>
        </w:rPr>
        <w:t xml:space="preserve"> </w:t>
      </w:r>
      <w:r w:rsidR="00DC19D3">
        <w:rPr>
          <w:rFonts w:ascii="Arial" w:hAnsi="Arial" w:cs="Arial"/>
          <w:i/>
          <w:sz w:val="20"/>
          <w:szCs w:val="20"/>
        </w:rPr>
        <w:t>Bazoviška cesta 6, 6210 Sežana (po e-pošti navadno: info@kraski-vodovod.si)</w:t>
      </w:r>
      <w:r w:rsidR="00A35135">
        <w:rPr>
          <w:rFonts w:ascii="Arial" w:hAnsi="Arial" w:cs="Arial"/>
          <w:i/>
          <w:sz w:val="20"/>
          <w:szCs w:val="20"/>
        </w:rPr>
        <w:t>,</w:t>
      </w:r>
    </w:p>
    <w:p w14:paraId="5CDE674E" w14:textId="7DA9F0CA" w:rsidR="00F41803" w:rsidRPr="00F41803" w:rsidRDefault="00F41803" w:rsidP="00F41803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>- Občinska uprava</w:t>
      </w:r>
      <w:r w:rsidR="007A36D9">
        <w:rPr>
          <w:rFonts w:ascii="Arial" w:hAnsi="Arial" w:cs="Arial"/>
          <w:i/>
          <w:sz w:val="20"/>
          <w:szCs w:val="20"/>
        </w:rPr>
        <w:t xml:space="preserve"> - računovodstvo</w:t>
      </w:r>
      <w:r w:rsidRPr="00F41803">
        <w:rPr>
          <w:rFonts w:ascii="Arial" w:hAnsi="Arial" w:cs="Arial"/>
          <w:i/>
          <w:sz w:val="20"/>
          <w:szCs w:val="20"/>
        </w:rPr>
        <w:t xml:space="preserve">, </w:t>
      </w:r>
    </w:p>
    <w:p w14:paraId="5B2E06C8" w14:textId="2A0349D3" w:rsidR="00F41803" w:rsidRPr="00F41803" w:rsidRDefault="00F41803" w:rsidP="00F41803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>-</w:t>
      </w:r>
      <w:r w:rsidR="007A36D9">
        <w:rPr>
          <w:rFonts w:ascii="Arial" w:hAnsi="Arial" w:cs="Arial"/>
          <w:i/>
          <w:sz w:val="20"/>
          <w:szCs w:val="20"/>
        </w:rPr>
        <w:t xml:space="preserve"> A</w:t>
      </w:r>
      <w:r w:rsidRPr="00F41803">
        <w:rPr>
          <w:rFonts w:ascii="Arial" w:hAnsi="Arial" w:cs="Arial"/>
          <w:i/>
          <w:sz w:val="20"/>
          <w:szCs w:val="20"/>
        </w:rPr>
        <w:t>rhiv, tu</w:t>
      </w:r>
      <w:r w:rsidR="007A36D9">
        <w:rPr>
          <w:rFonts w:ascii="Arial" w:hAnsi="Arial" w:cs="Arial"/>
          <w:i/>
          <w:sz w:val="20"/>
          <w:szCs w:val="20"/>
        </w:rPr>
        <w:t>.</w:t>
      </w:r>
    </w:p>
    <w:p w14:paraId="0FC712A2" w14:textId="77777777" w:rsidR="00F41803" w:rsidRPr="00F41803" w:rsidRDefault="00F41803" w:rsidP="00F41803">
      <w:pPr>
        <w:rPr>
          <w:i/>
          <w:sz w:val="20"/>
          <w:szCs w:val="20"/>
        </w:rPr>
      </w:pPr>
    </w:p>
    <w:p w14:paraId="63227A83" w14:textId="77777777" w:rsidR="00F41803" w:rsidRPr="008B524D" w:rsidRDefault="00F41803">
      <w:pPr>
        <w:rPr>
          <w:rFonts w:ascii="Arial" w:hAnsi="Arial" w:cs="Arial"/>
          <w:sz w:val="22"/>
          <w:szCs w:val="22"/>
        </w:rPr>
      </w:pPr>
    </w:p>
    <w:sectPr w:rsidR="00F41803" w:rsidRPr="008B524D" w:rsidSect="00FE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92EE" w14:textId="77777777" w:rsidR="00FE1138" w:rsidRDefault="00FE1138" w:rsidP="00FE1138">
      <w:r>
        <w:separator/>
      </w:r>
    </w:p>
  </w:endnote>
  <w:endnote w:type="continuationSeparator" w:id="0">
    <w:p w14:paraId="6063DAD3" w14:textId="77777777" w:rsidR="00FE1138" w:rsidRDefault="00FE1138" w:rsidP="00F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775E" w14:textId="77777777" w:rsidR="00FE1138" w:rsidRDefault="00FE1138" w:rsidP="00FE1138">
      <w:r>
        <w:separator/>
      </w:r>
    </w:p>
  </w:footnote>
  <w:footnote w:type="continuationSeparator" w:id="0">
    <w:p w14:paraId="5DAD2F69" w14:textId="77777777" w:rsidR="00FE1138" w:rsidRDefault="00FE1138" w:rsidP="00FE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FAB"/>
    <w:multiLevelType w:val="hybridMultilevel"/>
    <w:tmpl w:val="F3E67D04"/>
    <w:lvl w:ilvl="0" w:tplc="83386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528"/>
    <w:multiLevelType w:val="hybridMultilevel"/>
    <w:tmpl w:val="4372FDE6"/>
    <w:lvl w:ilvl="0" w:tplc="1D84A08E">
      <w:start w:val="1"/>
      <w:numFmt w:val="bullet"/>
      <w:lvlText w:val=""/>
      <w:lvlJc w:val="left"/>
      <w:pPr>
        <w:tabs>
          <w:tab w:val="num" w:pos="893"/>
        </w:tabs>
        <w:ind w:left="907" w:hanging="794"/>
      </w:pPr>
      <w:rPr>
        <w:rFonts w:ascii="Wingdings" w:hAnsi="Wingdings" w:hint="default"/>
      </w:rPr>
    </w:lvl>
    <w:lvl w:ilvl="1" w:tplc="6978A0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2483"/>
    <w:multiLevelType w:val="hybridMultilevel"/>
    <w:tmpl w:val="74463A3C"/>
    <w:lvl w:ilvl="0" w:tplc="16123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234"/>
    <w:multiLevelType w:val="hybridMultilevel"/>
    <w:tmpl w:val="CC2A10B6"/>
    <w:lvl w:ilvl="0" w:tplc="3AB0C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0A29"/>
    <w:multiLevelType w:val="hybridMultilevel"/>
    <w:tmpl w:val="7DA2296C"/>
    <w:lvl w:ilvl="0" w:tplc="1C3CA5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47A"/>
    <w:multiLevelType w:val="hybridMultilevel"/>
    <w:tmpl w:val="517A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6A35"/>
    <w:multiLevelType w:val="hybridMultilevel"/>
    <w:tmpl w:val="978C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1850"/>
    <w:multiLevelType w:val="hybridMultilevel"/>
    <w:tmpl w:val="F7B46A4C"/>
    <w:lvl w:ilvl="0" w:tplc="1C3CA5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78E"/>
    <w:multiLevelType w:val="hybridMultilevel"/>
    <w:tmpl w:val="9A706AF2"/>
    <w:lvl w:ilvl="0" w:tplc="1C3CA5DA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5132815">
    <w:abstractNumId w:val="1"/>
  </w:num>
  <w:num w:numId="2" w16cid:durableId="54747807">
    <w:abstractNumId w:val="2"/>
  </w:num>
  <w:num w:numId="3" w16cid:durableId="2099018568">
    <w:abstractNumId w:val="3"/>
  </w:num>
  <w:num w:numId="4" w16cid:durableId="1215773271">
    <w:abstractNumId w:val="3"/>
  </w:num>
  <w:num w:numId="5" w16cid:durableId="1808358863">
    <w:abstractNumId w:val="0"/>
  </w:num>
  <w:num w:numId="6" w16cid:durableId="458644181">
    <w:abstractNumId w:val="4"/>
  </w:num>
  <w:num w:numId="7" w16cid:durableId="780563409">
    <w:abstractNumId w:val="5"/>
  </w:num>
  <w:num w:numId="8" w16cid:durableId="644551772">
    <w:abstractNumId w:val="8"/>
  </w:num>
  <w:num w:numId="9" w16cid:durableId="1124889404">
    <w:abstractNumId w:val="6"/>
  </w:num>
  <w:num w:numId="10" w16cid:durableId="199066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49"/>
    <w:rsid w:val="000147E5"/>
    <w:rsid w:val="00063A5B"/>
    <w:rsid w:val="00070583"/>
    <w:rsid w:val="00092197"/>
    <w:rsid w:val="000D53C8"/>
    <w:rsid w:val="00111489"/>
    <w:rsid w:val="0012762D"/>
    <w:rsid w:val="00141661"/>
    <w:rsid w:val="00166F03"/>
    <w:rsid w:val="001C2B0D"/>
    <w:rsid w:val="002246BF"/>
    <w:rsid w:val="00224DD4"/>
    <w:rsid w:val="00227FE9"/>
    <w:rsid w:val="00250F49"/>
    <w:rsid w:val="00283B88"/>
    <w:rsid w:val="003029B6"/>
    <w:rsid w:val="0032557A"/>
    <w:rsid w:val="003537C9"/>
    <w:rsid w:val="00357389"/>
    <w:rsid w:val="003C077D"/>
    <w:rsid w:val="00431577"/>
    <w:rsid w:val="004356E7"/>
    <w:rsid w:val="00435E2F"/>
    <w:rsid w:val="0048553A"/>
    <w:rsid w:val="004D1084"/>
    <w:rsid w:val="00504B36"/>
    <w:rsid w:val="00517D84"/>
    <w:rsid w:val="00520F69"/>
    <w:rsid w:val="00523755"/>
    <w:rsid w:val="00697D04"/>
    <w:rsid w:val="00705004"/>
    <w:rsid w:val="00707983"/>
    <w:rsid w:val="00716630"/>
    <w:rsid w:val="0076618F"/>
    <w:rsid w:val="00795C33"/>
    <w:rsid w:val="007966AF"/>
    <w:rsid w:val="007A1E4C"/>
    <w:rsid w:val="007A36D9"/>
    <w:rsid w:val="007E613F"/>
    <w:rsid w:val="007F3965"/>
    <w:rsid w:val="008413E0"/>
    <w:rsid w:val="00866D6E"/>
    <w:rsid w:val="008A2B48"/>
    <w:rsid w:val="008B524D"/>
    <w:rsid w:val="008F13E3"/>
    <w:rsid w:val="008F6291"/>
    <w:rsid w:val="00920645"/>
    <w:rsid w:val="0098160A"/>
    <w:rsid w:val="00986BD7"/>
    <w:rsid w:val="00991108"/>
    <w:rsid w:val="00A1408B"/>
    <w:rsid w:val="00A35135"/>
    <w:rsid w:val="00A35626"/>
    <w:rsid w:val="00A45B34"/>
    <w:rsid w:val="00A7058C"/>
    <w:rsid w:val="00A935D3"/>
    <w:rsid w:val="00AA2258"/>
    <w:rsid w:val="00AD017B"/>
    <w:rsid w:val="00AD5064"/>
    <w:rsid w:val="00AF4143"/>
    <w:rsid w:val="00B45AFF"/>
    <w:rsid w:val="00B52661"/>
    <w:rsid w:val="00B73E38"/>
    <w:rsid w:val="00B76381"/>
    <w:rsid w:val="00B821DE"/>
    <w:rsid w:val="00B85E48"/>
    <w:rsid w:val="00BF731F"/>
    <w:rsid w:val="00C13EEC"/>
    <w:rsid w:val="00C8063F"/>
    <w:rsid w:val="00C832EE"/>
    <w:rsid w:val="00C90D64"/>
    <w:rsid w:val="00C95CCD"/>
    <w:rsid w:val="00CA6589"/>
    <w:rsid w:val="00CA69C9"/>
    <w:rsid w:val="00CC5542"/>
    <w:rsid w:val="00CC55BB"/>
    <w:rsid w:val="00CF121B"/>
    <w:rsid w:val="00CF69C3"/>
    <w:rsid w:val="00D34FDD"/>
    <w:rsid w:val="00D40B24"/>
    <w:rsid w:val="00D43007"/>
    <w:rsid w:val="00D7263B"/>
    <w:rsid w:val="00D748EC"/>
    <w:rsid w:val="00DB730C"/>
    <w:rsid w:val="00DC19D3"/>
    <w:rsid w:val="00E0024B"/>
    <w:rsid w:val="00E37633"/>
    <w:rsid w:val="00E50702"/>
    <w:rsid w:val="00E60375"/>
    <w:rsid w:val="00EB59A2"/>
    <w:rsid w:val="00EC0442"/>
    <w:rsid w:val="00EE3E00"/>
    <w:rsid w:val="00F22926"/>
    <w:rsid w:val="00F41803"/>
    <w:rsid w:val="00F52B51"/>
    <w:rsid w:val="00F64366"/>
    <w:rsid w:val="00F823EB"/>
    <w:rsid w:val="00F92575"/>
    <w:rsid w:val="00FB467C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8FCF"/>
  <w15:docId w15:val="{4D082C7F-697D-43E0-B26A-CDF1B1B4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85E48"/>
    <w:rPr>
      <w:sz w:val="24"/>
      <w:szCs w:val="24"/>
    </w:rPr>
  </w:style>
  <w:style w:type="paragraph" w:styleId="Naslov1">
    <w:name w:val="heading 1"/>
    <w:basedOn w:val="Navaden"/>
    <w:next w:val="Navaden"/>
    <w:qFormat/>
    <w:rsid w:val="00B85E48"/>
    <w:pPr>
      <w:keepNext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85E48"/>
    <w:pPr>
      <w:keepNext/>
      <w:jc w:val="center"/>
      <w:outlineLvl w:val="1"/>
    </w:pPr>
    <w:rPr>
      <w:rFonts w:ascii="Tahoma" w:hAnsi="Tahoma" w:cs="Tahoma"/>
      <w:b/>
      <w:bCs/>
      <w:i/>
      <w:iCs/>
    </w:rPr>
  </w:style>
  <w:style w:type="paragraph" w:styleId="Naslov3">
    <w:name w:val="heading 3"/>
    <w:basedOn w:val="Navaden"/>
    <w:next w:val="Navaden"/>
    <w:qFormat/>
    <w:rsid w:val="00B8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85E4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4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41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F4143"/>
    <w:pPr>
      <w:ind w:left="720"/>
      <w:contextualSpacing/>
    </w:pPr>
  </w:style>
  <w:style w:type="paragraph" w:styleId="Brezrazmikov">
    <w:name w:val="No Spacing"/>
    <w:uiPriority w:val="1"/>
    <w:qFormat/>
    <w:rsid w:val="0007058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rsid w:val="00F41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E11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E1138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FE11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E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944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KOMEN</vt:lpstr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KOMEN</dc:title>
  <dc:subject/>
  <dc:creator>Ocbina Komen</dc:creator>
  <cp:keywords/>
  <dc:description/>
  <cp:lastModifiedBy>Boštjan Frančeškin</cp:lastModifiedBy>
  <cp:revision>9</cp:revision>
  <cp:lastPrinted>2023-05-12T09:01:00Z</cp:lastPrinted>
  <dcterms:created xsi:type="dcterms:W3CDTF">2023-05-12T06:23:00Z</dcterms:created>
  <dcterms:modified xsi:type="dcterms:W3CDTF">2023-05-12T09:11:00Z</dcterms:modified>
</cp:coreProperties>
</file>