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9D2F" w14:textId="5F2CD285" w:rsidR="000D51B1" w:rsidRPr="00743FD6" w:rsidRDefault="00DB1349" w:rsidP="00AC2827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 w:rsidRPr="00743FD6">
        <w:rPr>
          <w:b/>
          <w:color w:val="365F91" w:themeColor="accent1" w:themeShade="BF"/>
          <w:sz w:val="28"/>
          <w:szCs w:val="28"/>
        </w:rPr>
        <w:t>VABILO</w:t>
      </w:r>
    </w:p>
    <w:p w14:paraId="09A6797B" w14:textId="23747728" w:rsidR="006E0EBC" w:rsidRDefault="0028564B" w:rsidP="00AC2827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 xml:space="preserve">na </w:t>
      </w:r>
      <w:r w:rsidRPr="00743FD6">
        <w:rPr>
          <w:b/>
          <w:color w:val="365F91" w:themeColor="accent1" w:themeShade="BF"/>
          <w:sz w:val="28"/>
          <w:szCs w:val="28"/>
        </w:rPr>
        <w:t>informativno srečanje</w:t>
      </w:r>
      <w:r>
        <w:rPr>
          <w:b/>
          <w:color w:val="365F91" w:themeColor="accent1" w:themeShade="BF"/>
          <w:sz w:val="28"/>
          <w:szCs w:val="28"/>
        </w:rPr>
        <w:t xml:space="preserve"> o </w:t>
      </w:r>
      <w:r w:rsidR="000D51B1" w:rsidRPr="000D51B1">
        <w:rPr>
          <w:b/>
          <w:color w:val="365F91" w:themeColor="accent1" w:themeShade="BF"/>
          <w:sz w:val="28"/>
          <w:szCs w:val="28"/>
        </w:rPr>
        <w:t xml:space="preserve">postopku </w:t>
      </w:r>
      <w:r w:rsidR="008F454F">
        <w:rPr>
          <w:b/>
          <w:color w:val="365F91" w:themeColor="accent1" w:themeShade="BF"/>
          <w:sz w:val="28"/>
          <w:szCs w:val="28"/>
        </w:rPr>
        <w:t xml:space="preserve">priprave </w:t>
      </w:r>
      <w:r w:rsidR="00E87CF3">
        <w:rPr>
          <w:b/>
          <w:color w:val="365F91" w:themeColor="accent1" w:themeShade="BF"/>
          <w:sz w:val="28"/>
          <w:szCs w:val="28"/>
        </w:rPr>
        <w:t>s</w:t>
      </w:r>
      <w:r w:rsidR="00D448A1">
        <w:rPr>
          <w:b/>
          <w:color w:val="365F91" w:themeColor="accent1" w:themeShade="BF"/>
          <w:sz w:val="28"/>
          <w:szCs w:val="28"/>
        </w:rPr>
        <w:t>pre</w:t>
      </w:r>
      <w:r w:rsidR="006E0EBC">
        <w:rPr>
          <w:b/>
          <w:color w:val="365F91" w:themeColor="accent1" w:themeShade="BF"/>
          <w:sz w:val="28"/>
          <w:szCs w:val="28"/>
        </w:rPr>
        <w:t>memb in dopolnitev</w:t>
      </w:r>
      <w:r w:rsidR="00D448A1">
        <w:rPr>
          <w:b/>
          <w:color w:val="365F91" w:themeColor="accent1" w:themeShade="BF"/>
          <w:sz w:val="28"/>
          <w:szCs w:val="28"/>
        </w:rPr>
        <w:t xml:space="preserve"> </w:t>
      </w:r>
      <w:r w:rsidR="000D51B1" w:rsidRPr="000D51B1">
        <w:rPr>
          <w:b/>
          <w:color w:val="365F91" w:themeColor="accent1" w:themeShade="BF"/>
          <w:sz w:val="28"/>
          <w:szCs w:val="28"/>
        </w:rPr>
        <w:t>O</w:t>
      </w:r>
      <w:r w:rsidR="006E0EBC">
        <w:rPr>
          <w:b/>
          <w:color w:val="365F91" w:themeColor="accent1" w:themeShade="BF"/>
          <w:sz w:val="28"/>
          <w:szCs w:val="28"/>
        </w:rPr>
        <w:t>bčinskega prostorskega načrta</w:t>
      </w:r>
      <w:r w:rsidR="000D51B1" w:rsidRPr="000D51B1">
        <w:rPr>
          <w:b/>
          <w:color w:val="365F91" w:themeColor="accent1" w:themeShade="BF"/>
          <w:sz w:val="28"/>
          <w:szCs w:val="28"/>
        </w:rPr>
        <w:t xml:space="preserve"> </w:t>
      </w:r>
      <w:r w:rsidR="00D448A1" w:rsidRPr="0028564B">
        <w:rPr>
          <w:rFonts w:cstheme="minorHAnsi"/>
          <w:b/>
          <w:bCs/>
          <w:color w:val="365F91" w:themeColor="accent1" w:themeShade="BF"/>
          <w:sz w:val="28"/>
          <w:szCs w:val="28"/>
        </w:rPr>
        <w:t>Občin</w:t>
      </w:r>
      <w:r w:rsidR="00D448A1">
        <w:rPr>
          <w:rFonts w:cstheme="minorHAnsi"/>
          <w:b/>
          <w:bCs/>
          <w:color w:val="365F91" w:themeColor="accent1" w:themeShade="BF"/>
          <w:sz w:val="28"/>
          <w:szCs w:val="28"/>
        </w:rPr>
        <w:t>e</w:t>
      </w:r>
      <w:r w:rsidR="00D448A1" w:rsidRPr="0028564B">
        <w:rPr>
          <w:rFonts w:cstheme="minorHAnsi"/>
          <w:b/>
          <w:bCs/>
          <w:color w:val="365F91" w:themeColor="accent1" w:themeShade="BF"/>
          <w:sz w:val="28"/>
          <w:szCs w:val="28"/>
        </w:rPr>
        <w:t xml:space="preserve"> </w:t>
      </w:r>
      <w:r w:rsidR="00D448A1">
        <w:rPr>
          <w:rFonts w:cstheme="minorHAnsi"/>
          <w:b/>
          <w:bCs/>
          <w:color w:val="365F91" w:themeColor="accent1" w:themeShade="BF"/>
          <w:sz w:val="28"/>
          <w:szCs w:val="28"/>
        </w:rPr>
        <w:t>Komen</w:t>
      </w:r>
      <w:r w:rsidR="000D51B1" w:rsidRPr="000D51B1">
        <w:rPr>
          <w:b/>
          <w:color w:val="365F91" w:themeColor="accent1" w:themeShade="BF"/>
          <w:sz w:val="28"/>
          <w:szCs w:val="28"/>
        </w:rPr>
        <w:t xml:space="preserve"> in </w:t>
      </w:r>
    </w:p>
    <w:p w14:paraId="69097AA0" w14:textId="4213B8D4" w:rsidR="0028564B" w:rsidRPr="00AC2827" w:rsidRDefault="00B01706" w:rsidP="00AC2827">
      <w:pPr>
        <w:spacing w:after="0"/>
        <w:jc w:val="center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 xml:space="preserve">o </w:t>
      </w:r>
      <w:r w:rsidR="006E0EBC">
        <w:rPr>
          <w:b/>
          <w:color w:val="365F91" w:themeColor="accent1" w:themeShade="BF"/>
          <w:sz w:val="28"/>
          <w:szCs w:val="28"/>
        </w:rPr>
        <w:t>kriterijih za</w:t>
      </w:r>
      <w:r w:rsidR="000D51B1" w:rsidRPr="000D51B1">
        <w:rPr>
          <w:b/>
          <w:color w:val="365F91" w:themeColor="accent1" w:themeShade="BF"/>
          <w:sz w:val="28"/>
          <w:szCs w:val="28"/>
        </w:rPr>
        <w:t xml:space="preserve"> obravnav</w:t>
      </w:r>
      <w:r w:rsidR="006E0EBC">
        <w:rPr>
          <w:b/>
          <w:color w:val="365F91" w:themeColor="accent1" w:themeShade="BF"/>
          <w:sz w:val="28"/>
          <w:szCs w:val="28"/>
        </w:rPr>
        <w:t>o</w:t>
      </w:r>
      <w:r w:rsidR="000D51B1" w:rsidRPr="000D51B1">
        <w:rPr>
          <w:b/>
          <w:color w:val="365F91" w:themeColor="accent1" w:themeShade="BF"/>
          <w:sz w:val="28"/>
          <w:szCs w:val="28"/>
        </w:rPr>
        <w:t xml:space="preserve"> pobud</w:t>
      </w:r>
    </w:p>
    <w:p w14:paraId="01481576" w14:textId="77777777" w:rsidR="00743FD6" w:rsidRDefault="00743FD6" w:rsidP="00CF7EF5">
      <w:pPr>
        <w:spacing w:after="0"/>
        <w:jc w:val="both"/>
        <w:rPr>
          <w:bCs/>
        </w:rPr>
      </w:pPr>
    </w:p>
    <w:p w14:paraId="2066FB09" w14:textId="53C680CD" w:rsidR="00DB1349" w:rsidRPr="00D448A1" w:rsidRDefault="00B01706" w:rsidP="00D80620">
      <w:pPr>
        <w:spacing w:after="0"/>
        <w:jc w:val="both"/>
        <w:rPr>
          <w:bCs/>
        </w:rPr>
      </w:pPr>
      <w:r>
        <w:rPr>
          <w:bCs/>
        </w:rPr>
        <w:t>Spoštovani,</w:t>
      </w:r>
    </w:p>
    <w:p w14:paraId="444BE2EB" w14:textId="2BF5455F" w:rsidR="002C4D61" w:rsidRPr="00A840F3" w:rsidRDefault="00B01706" w:rsidP="00D80620">
      <w:pPr>
        <w:spacing w:after="0"/>
        <w:jc w:val="both"/>
        <w:rPr>
          <w:rFonts w:cstheme="minorHAnsi"/>
        </w:rPr>
      </w:pPr>
      <w:r>
        <w:rPr>
          <w:bCs/>
        </w:rPr>
        <w:t>k</w:t>
      </w:r>
      <w:r w:rsidR="002C4D61" w:rsidRPr="00A840F3">
        <w:rPr>
          <w:bCs/>
        </w:rPr>
        <w:t xml:space="preserve">ot ste gotovo že seznanjeni, je </w:t>
      </w:r>
      <w:r w:rsidR="002C4D61" w:rsidRPr="00A840F3">
        <w:rPr>
          <w:rFonts w:cstheme="minorHAnsi"/>
        </w:rPr>
        <w:t xml:space="preserve">Občina </w:t>
      </w:r>
      <w:r w:rsidR="006E0EBC">
        <w:rPr>
          <w:rFonts w:cstheme="minorHAnsi"/>
        </w:rPr>
        <w:t xml:space="preserve">Komen </w:t>
      </w:r>
      <w:r w:rsidR="002C4D61" w:rsidRPr="00A840F3">
        <w:rPr>
          <w:rFonts w:cstheme="minorHAnsi"/>
        </w:rPr>
        <w:t>pričela s pripravo prvih sprememb in dopolnitev Občinskega prostorskega načrta (v nadaljevanju SD</w:t>
      </w:r>
      <w:r w:rsidR="006E0EBC">
        <w:rPr>
          <w:rFonts w:cstheme="minorHAnsi"/>
        </w:rPr>
        <w:t xml:space="preserve"> </w:t>
      </w:r>
      <w:r w:rsidR="002C4D61" w:rsidRPr="00A840F3">
        <w:rPr>
          <w:rFonts w:cstheme="minorHAnsi"/>
        </w:rPr>
        <w:t>OPN</w:t>
      </w:r>
      <w:r w:rsidR="006E0EBC">
        <w:rPr>
          <w:rFonts w:cstheme="minorHAnsi"/>
        </w:rPr>
        <w:t xml:space="preserve"> </w:t>
      </w:r>
      <w:r w:rsidR="002C4D61" w:rsidRPr="00A840F3">
        <w:rPr>
          <w:rFonts w:cstheme="minorHAnsi"/>
        </w:rPr>
        <w:t>1), s katerimi želimo utrditi obstoječe in postaviti nove temelje prostorskega razvoja. Osnovni namen SD</w:t>
      </w:r>
      <w:r w:rsidR="00C83A69">
        <w:rPr>
          <w:rFonts w:cstheme="minorHAnsi"/>
        </w:rPr>
        <w:t xml:space="preserve"> </w:t>
      </w:r>
      <w:r w:rsidR="002C4D61" w:rsidRPr="00A840F3">
        <w:rPr>
          <w:rFonts w:cstheme="minorHAnsi"/>
        </w:rPr>
        <w:t>OPN</w:t>
      </w:r>
      <w:r w:rsidR="00C83A69">
        <w:rPr>
          <w:rFonts w:cstheme="minorHAnsi"/>
        </w:rPr>
        <w:t xml:space="preserve"> </w:t>
      </w:r>
      <w:r w:rsidR="002C4D61" w:rsidRPr="00A840F3">
        <w:rPr>
          <w:rFonts w:cstheme="minorHAnsi"/>
        </w:rPr>
        <w:t xml:space="preserve">1 je ustrezna vključitev razvojnih potreb in individualnih pobud, za kar je potrebno izdelati ali dopolniti različne strokovne podlage in nadgraditi strateški in izvedbeni del veljavnega OPN. </w:t>
      </w:r>
    </w:p>
    <w:p w14:paraId="712CEDC1" w14:textId="7B9D635B" w:rsidR="002C4D61" w:rsidRPr="00A36A6B" w:rsidRDefault="002C4D61" w:rsidP="00D80620">
      <w:pPr>
        <w:spacing w:after="0"/>
        <w:jc w:val="both"/>
        <w:rPr>
          <w:bCs/>
          <w:sz w:val="12"/>
          <w:szCs w:val="12"/>
        </w:rPr>
      </w:pPr>
    </w:p>
    <w:p w14:paraId="47B73FC6" w14:textId="374747A2" w:rsidR="00AC2827" w:rsidRPr="00A840F3" w:rsidRDefault="00AC2827" w:rsidP="00D80620">
      <w:pPr>
        <w:spacing w:after="0"/>
        <w:jc w:val="both"/>
        <w:rPr>
          <w:rFonts w:cstheme="minorHAnsi"/>
          <w:bCs/>
        </w:rPr>
      </w:pPr>
      <w:r w:rsidRPr="00A80931">
        <w:rPr>
          <w:rFonts w:cstheme="minorHAnsi"/>
          <w:b/>
        </w:rPr>
        <w:t>Razvojne in individualne pobude</w:t>
      </w:r>
      <w:r w:rsidR="005B55D5" w:rsidRPr="005B55D5">
        <w:rPr>
          <w:rFonts w:cstheme="minorHAnsi"/>
          <w:bCs/>
          <w:color w:val="FF0000"/>
        </w:rPr>
        <w:t xml:space="preserve"> </w:t>
      </w:r>
      <w:r w:rsidRPr="00A840F3">
        <w:rPr>
          <w:rFonts w:cstheme="minorHAnsi"/>
          <w:bCs/>
        </w:rPr>
        <w:t xml:space="preserve">predstavljajo </w:t>
      </w:r>
      <w:r w:rsidRPr="00A840F3">
        <w:rPr>
          <w:bCs/>
        </w:rPr>
        <w:t xml:space="preserve">pomemben segment prostorskega </w:t>
      </w:r>
      <w:r w:rsidRPr="00A840F3">
        <w:rPr>
          <w:rFonts w:cstheme="minorHAnsi"/>
          <w:bCs/>
        </w:rPr>
        <w:t xml:space="preserve">načrtovanja, saj lahko vplivajo na </w:t>
      </w:r>
      <w:r w:rsidRPr="00A840F3">
        <w:rPr>
          <w:rFonts w:cstheme="minorHAnsi"/>
          <w:shd w:val="clear" w:color="auto" w:fill="FFFFFF"/>
        </w:rPr>
        <w:t>sprememb</w:t>
      </w:r>
      <w:r w:rsidR="0028564B" w:rsidRPr="00A840F3">
        <w:rPr>
          <w:rFonts w:cstheme="minorHAnsi"/>
          <w:shd w:val="clear" w:color="auto" w:fill="FFFFFF"/>
        </w:rPr>
        <w:t>o</w:t>
      </w:r>
      <w:r w:rsidRPr="00A840F3">
        <w:rPr>
          <w:rFonts w:cstheme="minorHAnsi"/>
          <w:shd w:val="clear" w:color="auto" w:fill="FFFFFF"/>
        </w:rPr>
        <w:t xml:space="preserve"> namenske rabe zemljišč. Občina jih pri pripravi</w:t>
      </w:r>
      <w:r w:rsidR="0028564B" w:rsidRPr="00A840F3">
        <w:rPr>
          <w:rFonts w:cstheme="minorHAnsi"/>
          <w:shd w:val="clear" w:color="auto" w:fill="FFFFFF"/>
        </w:rPr>
        <w:t xml:space="preserve"> </w:t>
      </w:r>
      <w:r w:rsidRPr="00A840F3">
        <w:rPr>
          <w:rFonts w:cstheme="minorHAnsi"/>
          <w:shd w:val="clear" w:color="auto" w:fill="FFFFFF"/>
        </w:rPr>
        <w:t>občinskega prostorskega načrta upošteva le, če izpolnjujejo pogoje glede skladnosti s cilji prostorskega razvoja občine, upoštevanja varstvenih in varovalnih omejitev v prostoru, ustreznosti z vidika urbanističnih meril in možnosti opremljanja zemljišč za gradnjo.</w:t>
      </w:r>
      <w:r w:rsidRPr="00A840F3">
        <w:rPr>
          <w:rFonts w:cstheme="minorHAnsi"/>
          <w:bCs/>
        </w:rPr>
        <w:t xml:space="preserve"> </w:t>
      </w:r>
    </w:p>
    <w:p w14:paraId="78AA4F33" w14:textId="77777777" w:rsidR="00AC2827" w:rsidRPr="00A840F3" w:rsidRDefault="00AC2827" w:rsidP="00D80620">
      <w:pPr>
        <w:spacing w:after="0"/>
        <w:jc w:val="both"/>
        <w:rPr>
          <w:bCs/>
        </w:rPr>
      </w:pPr>
    </w:p>
    <w:p w14:paraId="591AA726" w14:textId="7B731271" w:rsidR="0028564B" w:rsidRDefault="00AC2827" w:rsidP="00D80620">
      <w:pPr>
        <w:spacing w:after="0"/>
        <w:jc w:val="both"/>
        <w:rPr>
          <w:b/>
        </w:rPr>
      </w:pPr>
      <w:r w:rsidRPr="00A840F3">
        <w:rPr>
          <w:b/>
        </w:rPr>
        <w:t>Z</w:t>
      </w:r>
      <w:r w:rsidR="00A840F3">
        <w:rPr>
          <w:b/>
        </w:rPr>
        <w:t xml:space="preserve"> namenom seznanitve </w:t>
      </w:r>
      <w:r w:rsidR="005B55D5">
        <w:rPr>
          <w:b/>
        </w:rPr>
        <w:t xml:space="preserve">javnosti </w:t>
      </w:r>
      <w:r w:rsidR="000D51B1" w:rsidRPr="000D51B1">
        <w:rPr>
          <w:b/>
        </w:rPr>
        <w:t xml:space="preserve">o postopku </w:t>
      </w:r>
      <w:r w:rsidR="000D51B1">
        <w:rPr>
          <w:b/>
        </w:rPr>
        <w:t>SD</w:t>
      </w:r>
      <w:r w:rsidR="005B55D5">
        <w:rPr>
          <w:b/>
        </w:rPr>
        <w:t xml:space="preserve"> </w:t>
      </w:r>
      <w:r w:rsidR="000D51B1">
        <w:rPr>
          <w:b/>
        </w:rPr>
        <w:t>OPN</w:t>
      </w:r>
      <w:r w:rsidR="005B55D5">
        <w:rPr>
          <w:b/>
        </w:rPr>
        <w:t xml:space="preserve"> </w:t>
      </w:r>
      <w:r w:rsidR="00B01706">
        <w:rPr>
          <w:b/>
        </w:rPr>
        <w:t xml:space="preserve">1 </w:t>
      </w:r>
      <w:r w:rsidR="000D51B1">
        <w:rPr>
          <w:b/>
        </w:rPr>
        <w:t xml:space="preserve"> </w:t>
      </w:r>
      <w:r w:rsidR="000D51B1" w:rsidRPr="000D51B1">
        <w:rPr>
          <w:b/>
        </w:rPr>
        <w:t xml:space="preserve">in </w:t>
      </w:r>
      <w:r w:rsidR="00B01706">
        <w:rPr>
          <w:b/>
        </w:rPr>
        <w:t xml:space="preserve">o </w:t>
      </w:r>
      <w:r w:rsidR="000D51B1" w:rsidRPr="000D51B1">
        <w:rPr>
          <w:b/>
        </w:rPr>
        <w:t>pristop</w:t>
      </w:r>
      <w:r w:rsidR="000D51B1">
        <w:rPr>
          <w:b/>
        </w:rPr>
        <w:t>u</w:t>
      </w:r>
      <w:r w:rsidR="000D51B1" w:rsidRPr="000D51B1">
        <w:rPr>
          <w:b/>
        </w:rPr>
        <w:t xml:space="preserve"> k obravnavi pobud</w:t>
      </w:r>
      <w:r w:rsidR="009524C1">
        <w:rPr>
          <w:b/>
        </w:rPr>
        <w:t>, smo pripravili</w:t>
      </w:r>
      <w:r w:rsidRPr="00A840F3">
        <w:rPr>
          <w:b/>
        </w:rPr>
        <w:t xml:space="preserve"> informativno srečanje, </w:t>
      </w:r>
      <w:r w:rsidR="0028564B" w:rsidRPr="00A840F3">
        <w:rPr>
          <w:b/>
        </w:rPr>
        <w:t>ki bo potekalo</w:t>
      </w:r>
    </w:p>
    <w:p w14:paraId="19B96F08" w14:textId="77777777" w:rsidR="00D80620" w:rsidRPr="00A840F3" w:rsidRDefault="00D80620" w:rsidP="00D80620">
      <w:pPr>
        <w:spacing w:after="0"/>
        <w:jc w:val="both"/>
        <w:rPr>
          <w:b/>
        </w:rPr>
      </w:pPr>
    </w:p>
    <w:p w14:paraId="472BC225" w14:textId="097029AA" w:rsidR="0005608C" w:rsidRDefault="00743FD6" w:rsidP="00D80620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v sredo </w:t>
      </w:r>
      <w:r w:rsidR="0005608C" w:rsidRPr="00B55777">
        <w:rPr>
          <w:b/>
          <w:u w:val="single"/>
        </w:rPr>
        <w:t>17. januarja 2024 ob 17.00</w:t>
      </w:r>
      <w:r w:rsidR="00097B31">
        <w:rPr>
          <w:b/>
          <w:u w:val="single"/>
        </w:rPr>
        <w:t xml:space="preserve"> uri</w:t>
      </w:r>
      <w:r w:rsidR="0005608C" w:rsidRPr="00B55777">
        <w:rPr>
          <w:b/>
          <w:u w:val="single"/>
        </w:rPr>
        <w:t xml:space="preserve"> v Zadružnem domu v Komnu</w:t>
      </w:r>
    </w:p>
    <w:p w14:paraId="6969FB30" w14:textId="77777777" w:rsidR="00D80620" w:rsidRPr="00B55777" w:rsidRDefault="00D80620" w:rsidP="00D80620">
      <w:pPr>
        <w:spacing w:after="0"/>
        <w:jc w:val="center"/>
        <w:rPr>
          <w:b/>
          <w:u w:val="single"/>
        </w:rPr>
      </w:pPr>
    </w:p>
    <w:p w14:paraId="320C15A7" w14:textId="737042CE" w:rsidR="00AC2827" w:rsidRPr="00D448A1" w:rsidRDefault="009524C1" w:rsidP="00D80620">
      <w:pPr>
        <w:spacing w:after="0"/>
        <w:jc w:val="both"/>
        <w:rPr>
          <w:bCs/>
        </w:rPr>
      </w:pPr>
      <w:r w:rsidRPr="007A6421">
        <w:rPr>
          <w:b/>
        </w:rPr>
        <w:t>Poleg predstavitev bodo u</w:t>
      </w:r>
      <w:r w:rsidR="00AC2827" w:rsidRPr="007A6421">
        <w:rPr>
          <w:b/>
        </w:rPr>
        <w:t>deležencem podani tudi</w:t>
      </w:r>
      <w:r w:rsidR="00AC2827" w:rsidRPr="00D448A1">
        <w:rPr>
          <w:bCs/>
        </w:rPr>
        <w:t xml:space="preserve"> </w:t>
      </w:r>
      <w:r w:rsidR="00AC2827" w:rsidRPr="00A43F21">
        <w:rPr>
          <w:b/>
        </w:rPr>
        <w:t xml:space="preserve">odgovori na </w:t>
      </w:r>
      <w:r w:rsidR="00A36A6B" w:rsidRPr="00A43F21">
        <w:rPr>
          <w:b/>
        </w:rPr>
        <w:t>njihova</w:t>
      </w:r>
      <w:r w:rsidR="00AC2827" w:rsidRPr="00A43F21">
        <w:rPr>
          <w:b/>
        </w:rPr>
        <w:t xml:space="preserve"> vprašanja.</w:t>
      </w:r>
    </w:p>
    <w:p w14:paraId="4B7CB173" w14:textId="62A82A3D" w:rsidR="00A36A6B" w:rsidRPr="007A6421" w:rsidRDefault="00A840F3" w:rsidP="00D80620">
      <w:pPr>
        <w:spacing w:after="0"/>
        <w:jc w:val="both"/>
        <w:rPr>
          <w:b/>
        </w:rPr>
      </w:pPr>
      <w:r w:rsidRPr="007A6421">
        <w:rPr>
          <w:rFonts w:cstheme="minorHAnsi"/>
          <w:b/>
        </w:rPr>
        <w:t xml:space="preserve">Vabljeni k sodelovanju! </w:t>
      </w:r>
    </w:p>
    <w:p w14:paraId="63EF31C6" w14:textId="45853B31" w:rsidR="00CF7EF5" w:rsidRDefault="00A36A6B" w:rsidP="00D80620">
      <w:pPr>
        <w:spacing w:after="0"/>
        <w:jc w:val="both"/>
        <w:rPr>
          <w:rFonts w:cstheme="minorHAnsi"/>
          <w:b/>
          <w:bCs/>
          <w:i/>
          <w:iCs/>
        </w:rPr>
      </w:pPr>
      <w:r w:rsidRPr="00A36A6B">
        <w:rPr>
          <w:rFonts w:cstheme="minorHAnsi"/>
          <w:b/>
          <w:bCs/>
          <w:i/>
          <w:iCs/>
        </w:rPr>
        <w:t xml:space="preserve">Več o </w:t>
      </w:r>
      <w:r>
        <w:rPr>
          <w:rFonts w:cstheme="minorHAnsi"/>
          <w:b/>
          <w:bCs/>
          <w:i/>
          <w:iCs/>
        </w:rPr>
        <w:t xml:space="preserve">celotnem </w:t>
      </w:r>
      <w:r w:rsidRPr="00A36A6B">
        <w:rPr>
          <w:rFonts w:cstheme="minorHAnsi"/>
          <w:b/>
          <w:bCs/>
          <w:i/>
          <w:iCs/>
        </w:rPr>
        <w:t>procesu priprave SD</w:t>
      </w:r>
      <w:r w:rsidR="00C87711">
        <w:rPr>
          <w:rFonts w:cstheme="minorHAnsi"/>
          <w:b/>
          <w:bCs/>
          <w:i/>
          <w:iCs/>
        </w:rPr>
        <w:t xml:space="preserve"> </w:t>
      </w:r>
      <w:r w:rsidRPr="00A36A6B">
        <w:rPr>
          <w:rFonts w:cstheme="minorHAnsi"/>
          <w:b/>
          <w:bCs/>
          <w:i/>
          <w:iCs/>
        </w:rPr>
        <w:t>OPN</w:t>
      </w:r>
      <w:r w:rsidR="00C87711">
        <w:rPr>
          <w:rFonts w:cstheme="minorHAnsi"/>
          <w:b/>
          <w:bCs/>
          <w:i/>
          <w:iCs/>
        </w:rPr>
        <w:t xml:space="preserve"> </w:t>
      </w:r>
      <w:r w:rsidRPr="00A36A6B">
        <w:rPr>
          <w:rFonts w:cstheme="minorHAnsi"/>
          <w:b/>
          <w:bCs/>
          <w:i/>
          <w:iCs/>
        </w:rPr>
        <w:t>1</w:t>
      </w:r>
      <w:r w:rsidR="00CF7EF5">
        <w:rPr>
          <w:rFonts w:cstheme="minorHAnsi"/>
          <w:b/>
          <w:bCs/>
          <w:i/>
          <w:iCs/>
        </w:rPr>
        <w:t xml:space="preserve"> </w:t>
      </w:r>
      <w:r w:rsidR="00CF7EF5" w:rsidRPr="00A36A6B">
        <w:rPr>
          <w:rFonts w:cstheme="minorHAnsi"/>
          <w:b/>
          <w:bCs/>
          <w:i/>
          <w:iCs/>
        </w:rPr>
        <w:t xml:space="preserve">vključno s predvideno </w:t>
      </w:r>
      <w:proofErr w:type="spellStart"/>
      <w:r w:rsidR="00CF7EF5" w:rsidRPr="00A36A6B">
        <w:rPr>
          <w:rFonts w:cstheme="minorHAnsi"/>
          <w:b/>
          <w:bCs/>
          <w:i/>
          <w:iCs/>
        </w:rPr>
        <w:t>časovnico</w:t>
      </w:r>
      <w:proofErr w:type="spellEnd"/>
      <w:r w:rsidR="00CF7EF5" w:rsidRPr="00A36A6B">
        <w:rPr>
          <w:rFonts w:cstheme="minorHAnsi"/>
          <w:b/>
          <w:bCs/>
          <w:i/>
          <w:iCs/>
        </w:rPr>
        <w:t xml:space="preserve"> in načrtovanimi posvetovanji z zainteresirano javnostjo</w:t>
      </w:r>
      <w:r w:rsidRPr="00A36A6B">
        <w:rPr>
          <w:rFonts w:cstheme="minorHAnsi"/>
          <w:b/>
          <w:bCs/>
          <w:i/>
          <w:iCs/>
        </w:rPr>
        <w:t xml:space="preserve"> ste lahko prebrali </w:t>
      </w:r>
      <w:r w:rsidR="00CF7EF5">
        <w:rPr>
          <w:rFonts w:cstheme="minorHAnsi"/>
          <w:b/>
          <w:bCs/>
          <w:i/>
          <w:iCs/>
        </w:rPr>
        <w:t>na drugi in tretji strani decembrske številke glasila Burja, ki je dostopno tudi na občinski spletni strani (</w:t>
      </w:r>
      <w:r w:rsidR="00CF7EF5" w:rsidRPr="00CF7EF5">
        <w:rPr>
          <w:rFonts w:cstheme="minorHAnsi"/>
          <w:b/>
          <w:bCs/>
          <w:i/>
          <w:iCs/>
        </w:rPr>
        <w:t>https://www.komen.si/za-obcane/obcinsko-glasilo/?year=2023</w:t>
      </w:r>
      <w:r w:rsidR="00CF7EF5">
        <w:rPr>
          <w:rFonts w:cstheme="minorHAnsi"/>
          <w:b/>
          <w:bCs/>
          <w:i/>
          <w:iCs/>
        </w:rPr>
        <w:t>).</w:t>
      </w:r>
    </w:p>
    <w:p w14:paraId="4B161A72" w14:textId="13F15276" w:rsidR="00FC6AFD" w:rsidRDefault="00E7750E" w:rsidP="00D8062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A36A6B">
        <w:rPr>
          <w:rFonts w:cstheme="minorHAnsi"/>
        </w:rPr>
        <w:t xml:space="preserve">odelovanje </w:t>
      </w:r>
      <w:r>
        <w:rPr>
          <w:rFonts w:cstheme="minorHAnsi"/>
        </w:rPr>
        <w:t xml:space="preserve">zainteresirane javnosti </w:t>
      </w:r>
      <w:r w:rsidR="00C87711">
        <w:rPr>
          <w:rFonts w:cstheme="minorHAnsi"/>
        </w:rPr>
        <w:t xml:space="preserve">v celotnem postopku priprave SD OPN 1 </w:t>
      </w:r>
      <w:r w:rsidR="00A36A6B">
        <w:rPr>
          <w:rFonts w:cstheme="minorHAnsi"/>
        </w:rPr>
        <w:t xml:space="preserve">je dobrodošlo - le na tak način bo namreč mogoče </w:t>
      </w:r>
      <w:r w:rsidR="00FC6AFD">
        <w:rPr>
          <w:rFonts w:cstheme="minorHAnsi"/>
        </w:rPr>
        <w:t xml:space="preserve">iz skupnosti </w:t>
      </w:r>
      <w:r w:rsidR="00FC6AFD" w:rsidRPr="006B2B6C">
        <w:rPr>
          <w:rFonts w:cstheme="minorHAnsi"/>
        </w:rPr>
        <w:t>pridobi</w:t>
      </w:r>
      <w:r w:rsidR="00FC6AFD">
        <w:rPr>
          <w:rFonts w:cstheme="minorHAnsi"/>
        </w:rPr>
        <w:t>t</w:t>
      </w:r>
      <w:r w:rsidR="00FC6AFD" w:rsidRPr="006B2B6C">
        <w:rPr>
          <w:rFonts w:cstheme="minorHAnsi"/>
        </w:rPr>
        <w:t xml:space="preserve">i </w:t>
      </w:r>
      <w:r w:rsidR="00FC6AFD">
        <w:rPr>
          <w:rFonts w:cstheme="minorHAnsi"/>
        </w:rPr>
        <w:t>dodatna mnenja</w:t>
      </w:r>
      <w:r w:rsidR="00552A6B">
        <w:rPr>
          <w:rFonts w:cstheme="minorHAnsi"/>
        </w:rPr>
        <w:t>,</w:t>
      </w:r>
      <w:r w:rsidR="00FC6AFD">
        <w:rPr>
          <w:rFonts w:cstheme="minorHAnsi"/>
        </w:rPr>
        <w:t xml:space="preserve"> </w:t>
      </w:r>
      <w:r w:rsidR="00FC6AFD" w:rsidRPr="006B2B6C">
        <w:rPr>
          <w:rFonts w:cstheme="minorHAnsi"/>
        </w:rPr>
        <w:t>podatke</w:t>
      </w:r>
      <w:r w:rsidR="00552A6B">
        <w:rPr>
          <w:rFonts w:cstheme="minorHAnsi"/>
        </w:rPr>
        <w:t xml:space="preserve"> in predloge</w:t>
      </w:r>
      <w:r w:rsidR="00FC6AFD">
        <w:rPr>
          <w:rFonts w:cstheme="minorHAnsi"/>
        </w:rPr>
        <w:t>, ki bodo pripomogli k</w:t>
      </w:r>
      <w:r w:rsidR="00FC6AFD" w:rsidRPr="006B2B6C">
        <w:rPr>
          <w:rFonts w:cstheme="minorHAnsi"/>
        </w:rPr>
        <w:t xml:space="preserve"> </w:t>
      </w:r>
      <w:r w:rsidR="00FC6AFD">
        <w:rPr>
          <w:rFonts w:cstheme="minorHAnsi"/>
        </w:rPr>
        <w:t xml:space="preserve">načrtovanju bolj </w:t>
      </w:r>
      <w:r w:rsidR="00FC6AFD" w:rsidRPr="006B2B6C">
        <w:rPr>
          <w:rFonts w:cstheme="minorHAnsi"/>
        </w:rPr>
        <w:t>smiselnih in</w:t>
      </w:r>
      <w:r w:rsidR="00FC6AFD">
        <w:rPr>
          <w:rFonts w:cstheme="minorHAnsi"/>
        </w:rPr>
        <w:t xml:space="preserve"> kakovostnejših</w:t>
      </w:r>
      <w:r w:rsidR="00FC6AFD" w:rsidRPr="00B47A2E">
        <w:rPr>
          <w:rFonts w:cstheme="minorHAnsi"/>
        </w:rPr>
        <w:t xml:space="preserve"> temeljev</w:t>
      </w:r>
      <w:r w:rsidR="00FC6AFD">
        <w:rPr>
          <w:rFonts w:cstheme="minorHAnsi"/>
        </w:rPr>
        <w:t xml:space="preserve"> </w:t>
      </w:r>
      <w:r w:rsidR="00FC6AFD" w:rsidRPr="00B47A2E">
        <w:rPr>
          <w:rFonts w:cstheme="minorHAnsi"/>
        </w:rPr>
        <w:t>nadaljnj</w:t>
      </w:r>
      <w:r w:rsidR="00FC6AFD">
        <w:rPr>
          <w:rFonts w:cstheme="minorHAnsi"/>
        </w:rPr>
        <w:t xml:space="preserve">ega </w:t>
      </w:r>
      <w:r w:rsidR="00FC6AFD" w:rsidRPr="00B47A2E">
        <w:rPr>
          <w:rFonts w:cstheme="minorHAnsi"/>
        </w:rPr>
        <w:t>prostorsk</w:t>
      </w:r>
      <w:r w:rsidR="00FC6AFD">
        <w:rPr>
          <w:rFonts w:cstheme="minorHAnsi"/>
        </w:rPr>
        <w:t>ega</w:t>
      </w:r>
      <w:r w:rsidR="00FC6AFD" w:rsidRPr="00B47A2E">
        <w:rPr>
          <w:rFonts w:cstheme="minorHAnsi"/>
        </w:rPr>
        <w:t xml:space="preserve"> razvoj</w:t>
      </w:r>
      <w:r w:rsidR="00FC6AFD">
        <w:rPr>
          <w:rFonts w:cstheme="minorHAnsi"/>
        </w:rPr>
        <w:t xml:space="preserve">a. </w:t>
      </w:r>
    </w:p>
    <w:p w14:paraId="6A278B83" w14:textId="77777777" w:rsidR="00743FD6" w:rsidRDefault="00743FD6" w:rsidP="00D80620">
      <w:pPr>
        <w:spacing w:after="0" w:line="240" w:lineRule="auto"/>
        <w:jc w:val="both"/>
        <w:rPr>
          <w:rFonts w:cstheme="minorHAnsi"/>
        </w:rPr>
      </w:pPr>
    </w:p>
    <w:p w14:paraId="0B5AD728" w14:textId="248B0D1B" w:rsidR="00743FD6" w:rsidRDefault="00743FD6" w:rsidP="00D8062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Vljudno vabljeni!</w:t>
      </w:r>
    </w:p>
    <w:p w14:paraId="72101F40" w14:textId="77777777" w:rsidR="002D677E" w:rsidRDefault="002D677E" w:rsidP="00D80620">
      <w:pPr>
        <w:spacing w:after="0" w:line="240" w:lineRule="auto"/>
        <w:jc w:val="both"/>
        <w:rPr>
          <w:rFonts w:cstheme="minorHAnsi"/>
        </w:rPr>
      </w:pPr>
    </w:p>
    <w:p w14:paraId="660323EB" w14:textId="77777777" w:rsidR="002D677E" w:rsidRPr="007C3682" w:rsidRDefault="002D677E" w:rsidP="002D677E">
      <w:pPr>
        <w:spacing w:after="120"/>
        <w:rPr>
          <w:b/>
          <w:color w:val="365F91" w:themeColor="accent1" w:themeShade="BF"/>
          <w:sz w:val="24"/>
          <w:szCs w:val="24"/>
        </w:rPr>
      </w:pPr>
      <w:r w:rsidRPr="007C3682">
        <w:rPr>
          <w:b/>
          <w:color w:val="365F91" w:themeColor="accent1" w:themeShade="BF"/>
          <w:sz w:val="24"/>
          <w:szCs w:val="24"/>
        </w:rPr>
        <w:t xml:space="preserve">PROGRAM </w:t>
      </w:r>
    </w:p>
    <w:tbl>
      <w:tblPr>
        <w:tblStyle w:val="Tabelamrea"/>
        <w:tblW w:w="7263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703"/>
      </w:tblGrid>
      <w:tr w:rsidR="002D677E" w:rsidRPr="00170EC1" w14:paraId="01FA1318" w14:textId="77777777" w:rsidTr="00FA6F9D">
        <w:tc>
          <w:tcPr>
            <w:tcW w:w="1560" w:type="dxa"/>
          </w:tcPr>
          <w:p w14:paraId="2185D95F" w14:textId="77777777" w:rsidR="002D677E" w:rsidRPr="00170EC1" w:rsidRDefault="002D677E" w:rsidP="00FA6F9D">
            <w:pPr>
              <w:pStyle w:val="Odstavekseznama"/>
              <w:spacing w:after="120" w:line="360" w:lineRule="atLeast"/>
              <w:ind w:left="0"/>
              <w:rPr>
                <w:rFonts w:cstheme="minorHAnsi"/>
                <w:i/>
                <w:iCs/>
              </w:rPr>
            </w:pPr>
            <w:r w:rsidRPr="00170EC1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  <w:r w:rsidRPr="00170EC1">
              <w:rPr>
                <w:rFonts w:cstheme="minorHAnsi"/>
              </w:rPr>
              <w:t>.00 – 1</w:t>
            </w:r>
            <w:r>
              <w:rPr>
                <w:rFonts w:cstheme="minorHAnsi"/>
              </w:rPr>
              <w:t>7</w:t>
            </w:r>
            <w:r w:rsidRPr="00170EC1">
              <w:rPr>
                <w:rFonts w:cstheme="minorHAnsi"/>
              </w:rPr>
              <w:t>.10</w:t>
            </w:r>
          </w:p>
        </w:tc>
        <w:tc>
          <w:tcPr>
            <w:tcW w:w="5703" w:type="dxa"/>
          </w:tcPr>
          <w:p w14:paraId="26F0D3AD" w14:textId="77777777" w:rsidR="002D677E" w:rsidRPr="001B2BDA" w:rsidRDefault="002D677E" w:rsidP="00FA6F9D">
            <w:pPr>
              <w:pStyle w:val="Odstavekseznama"/>
              <w:ind w:left="0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  <w:r w:rsidRPr="001B2BDA"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>Uvodni nagovor</w:t>
            </w:r>
          </w:p>
          <w:p w14:paraId="7FF5563B" w14:textId="77777777" w:rsidR="002D677E" w:rsidRPr="00170EC1" w:rsidRDefault="002D677E" w:rsidP="00FA6F9D">
            <w:pPr>
              <w:pStyle w:val="Odstavekseznama"/>
              <w:ind w:left="0"/>
              <w:rPr>
                <w:rFonts w:cstheme="minorHAnsi"/>
                <w:b/>
                <w:color w:val="365F91" w:themeColor="accent1" w:themeShade="BF"/>
              </w:rPr>
            </w:pPr>
            <w:r w:rsidRPr="00170EC1">
              <w:rPr>
                <w:rFonts w:cstheme="minorHAnsi"/>
                <w:i/>
              </w:rPr>
              <w:t>Župan</w:t>
            </w:r>
            <w:r>
              <w:rPr>
                <w:rFonts w:cstheme="minorHAnsi"/>
                <w:i/>
              </w:rPr>
              <w:t xml:space="preserve"> </w:t>
            </w:r>
            <w:r w:rsidRPr="00170EC1">
              <w:rPr>
                <w:rFonts w:cstheme="minorHAnsi"/>
                <w:i/>
              </w:rPr>
              <w:t>Občine</w:t>
            </w:r>
            <w:r>
              <w:rPr>
                <w:rFonts w:cstheme="minorHAnsi"/>
                <w:i/>
              </w:rPr>
              <w:t xml:space="preserve"> Komen Erik Modic </w:t>
            </w:r>
          </w:p>
        </w:tc>
      </w:tr>
      <w:tr w:rsidR="002D677E" w:rsidRPr="00170EC1" w14:paraId="4F799B99" w14:textId="77777777" w:rsidTr="00FA6F9D">
        <w:trPr>
          <w:trHeight w:val="456"/>
        </w:trPr>
        <w:tc>
          <w:tcPr>
            <w:tcW w:w="1560" w:type="dxa"/>
          </w:tcPr>
          <w:p w14:paraId="71BB245B" w14:textId="77777777" w:rsidR="002D677E" w:rsidRPr="00170EC1" w:rsidRDefault="002D677E" w:rsidP="00FA6F9D">
            <w:pPr>
              <w:pStyle w:val="Odstavekseznama"/>
              <w:spacing w:after="120" w:line="360" w:lineRule="atLeast"/>
              <w:ind w:left="0"/>
              <w:rPr>
                <w:rFonts w:cstheme="minorHAnsi"/>
                <w:i/>
                <w:iCs/>
              </w:rPr>
            </w:pPr>
            <w:r w:rsidRPr="00CB667F">
              <w:rPr>
                <w:rFonts w:cstheme="minorHAnsi"/>
                <w:i/>
                <w:iCs/>
              </w:rPr>
              <w:t>17.10 – 17.15</w:t>
            </w:r>
          </w:p>
        </w:tc>
        <w:tc>
          <w:tcPr>
            <w:tcW w:w="5703" w:type="dxa"/>
          </w:tcPr>
          <w:p w14:paraId="336EB072" w14:textId="77777777" w:rsidR="002D677E" w:rsidRDefault="002D677E" w:rsidP="00FA6F9D">
            <w:pPr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  <w:r w:rsidRPr="001B2BDA"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 xml:space="preserve">Cilji in potek </w:t>
            </w:r>
            <w:r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>srečanja</w:t>
            </w:r>
          </w:p>
          <w:p w14:paraId="3873D9DC" w14:textId="5DCF0D7E" w:rsidR="002D677E" w:rsidRPr="00B03FEB" w:rsidRDefault="002D677E" w:rsidP="00FA6F9D">
            <w:pPr>
              <w:rPr>
                <w:rFonts w:cstheme="minorHAnsi"/>
              </w:rPr>
            </w:pPr>
            <w:r>
              <w:rPr>
                <w:rFonts w:cstheme="minorHAnsi"/>
                <w:i/>
              </w:rPr>
              <w:t>m</w:t>
            </w:r>
            <w:r w:rsidRPr="00170EC1">
              <w:rPr>
                <w:rFonts w:cstheme="minorHAnsi"/>
                <w:i/>
              </w:rPr>
              <w:t>oderatorka Milena Škrl Marega</w:t>
            </w:r>
          </w:p>
        </w:tc>
      </w:tr>
      <w:tr w:rsidR="002D677E" w:rsidRPr="00170EC1" w14:paraId="01A78223" w14:textId="77777777" w:rsidTr="00FA6F9D">
        <w:trPr>
          <w:trHeight w:val="456"/>
        </w:trPr>
        <w:tc>
          <w:tcPr>
            <w:tcW w:w="1560" w:type="dxa"/>
          </w:tcPr>
          <w:p w14:paraId="07530BC9" w14:textId="77777777" w:rsidR="002D677E" w:rsidRPr="00170EC1" w:rsidRDefault="002D677E" w:rsidP="00FA6F9D">
            <w:pPr>
              <w:pStyle w:val="Odstavekseznama"/>
              <w:spacing w:after="120" w:line="360" w:lineRule="atLeast"/>
              <w:ind w:left="0"/>
              <w:rPr>
                <w:rFonts w:cstheme="minorHAnsi"/>
              </w:rPr>
            </w:pPr>
            <w:r w:rsidRPr="00170EC1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  <w:r w:rsidRPr="00170EC1">
              <w:rPr>
                <w:rFonts w:cstheme="minorHAnsi"/>
              </w:rPr>
              <w:t>.15 – 1</w:t>
            </w:r>
            <w:r>
              <w:rPr>
                <w:rFonts w:cstheme="minorHAnsi"/>
              </w:rPr>
              <w:t>7</w:t>
            </w:r>
            <w:r w:rsidRPr="00170EC1">
              <w:rPr>
                <w:rFonts w:cstheme="minorHAnsi"/>
              </w:rPr>
              <w:t>.</w:t>
            </w:r>
            <w:r>
              <w:rPr>
                <w:rFonts w:cstheme="minorHAnsi"/>
              </w:rPr>
              <w:t>35</w:t>
            </w:r>
          </w:p>
          <w:p w14:paraId="17F7D146" w14:textId="77777777" w:rsidR="002D677E" w:rsidRPr="00170EC1" w:rsidRDefault="002D677E" w:rsidP="00FA6F9D">
            <w:pPr>
              <w:pStyle w:val="Odstavekseznama"/>
              <w:spacing w:after="120" w:line="360" w:lineRule="atLeast"/>
              <w:ind w:left="0"/>
              <w:rPr>
                <w:rFonts w:cstheme="minorHAnsi"/>
                <w:i/>
                <w:iCs/>
              </w:rPr>
            </w:pPr>
          </w:p>
        </w:tc>
        <w:tc>
          <w:tcPr>
            <w:tcW w:w="5703" w:type="dxa"/>
          </w:tcPr>
          <w:p w14:paraId="19242733" w14:textId="77777777" w:rsidR="002D677E" w:rsidRDefault="002D677E" w:rsidP="00FA6F9D">
            <w:pPr>
              <w:pStyle w:val="Odstavekseznama"/>
              <w:spacing w:after="120"/>
              <w:ind w:left="0"/>
              <w:rPr>
                <w:b/>
                <w:color w:val="365F91" w:themeColor="accent1" w:themeShade="BF"/>
                <w:sz w:val="24"/>
                <w:szCs w:val="24"/>
              </w:rPr>
            </w:pPr>
            <w:r w:rsidRPr="00953C78">
              <w:rPr>
                <w:b/>
                <w:color w:val="365F91" w:themeColor="accent1" w:themeShade="BF"/>
                <w:sz w:val="24"/>
                <w:szCs w:val="24"/>
              </w:rPr>
              <w:t xml:space="preserve">Predstavitev postopka </w:t>
            </w: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priprave sprememb in dopolnitev </w:t>
            </w:r>
            <w:r w:rsidRPr="00953C78">
              <w:rPr>
                <w:b/>
                <w:color w:val="365F91" w:themeColor="accent1" w:themeShade="BF"/>
                <w:sz w:val="24"/>
                <w:szCs w:val="24"/>
              </w:rPr>
              <w:t>OPN</w:t>
            </w:r>
            <w:r>
              <w:rPr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Pr="00953C78">
              <w:rPr>
                <w:b/>
                <w:color w:val="365F91" w:themeColor="accent1" w:themeShade="BF"/>
                <w:sz w:val="24"/>
                <w:szCs w:val="24"/>
              </w:rPr>
              <w:t>1</w:t>
            </w:r>
          </w:p>
          <w:p w14:paraId="1B008EEB" w14:textId="77777777" w:rsidR="002D677E" w:rsidRDefault="002D677E" w:rsidP="00FA6F9D">
            <w:pPr>
              <w:pStyle w:val="Odstavekseznama"/>
              <w:spacing w:after="120"/>
              <w:ind w:left="0"/>
              <w:rPr>
                <w:bCs/>
                <w:i/>
                <w:iCs/>
              </w:rPr>
            </w:pPr>
            <w:r w:rsidRPr="00273694">
              <w:rPr>
                <w:bCs/>
                <w:i/>
                <w:iCs/>
              </w:rPr>
              <w:t xml:space="preserve">Maja Šinigoj, </w:t>
            </w:r>
            <w:proofErr w:type="spellStart"/>
            <w:r w:rsidRPr="00273694">
              <w:rPr>
                <w:bCs/>
                <w:i/>
                <w:iCs/>
              </w:rPr>
              <w:t>Locus</w:t>
            </w:r>
            <w:proofErr w:type="spellEnd"/>
            <w:r w:rsidRPr="00273694">
              <w:rPr>
                <w:bCs/>
                <w:i/>
                <w:iCs/>
              </w:rPr>
              <w:t xml:space="preserve"> </w:t>
            </w:r>
            <w:proofErr w:type="spellStart"/>
            <w:r w:rsidRPr="00273694">
              <w:rPr>
                <w:bCs/>
                <w:i/>
                <w:iCs/>
              </w:rPr>
              <w:t>d.o.o</w:t>
            </w:r>
            <w:proofErr w:type="spellEnd"/>
            <w:r w:rsidRPr="00273694">
              <w:rPr>
                <w:bCs/>
                <w:i/>
                <w:iCs/>
              </w:rPr>
              <w:t>.</w:t>
            </w:r>
          </w:p>
          <w:p w14:paraId="7F779A78" w14:textId="77777777" w:rsidR="002D677E" w:rsidRDefault="002D677E" w:rsidP="00FA6F9D">
            <w:pPr>
              <w:pStyle w:val="Odstavekseznama"/>
              <w:spacing w:after="120"/>
              <w:ind w:left="0"/>
              <w:rPr>
                <w:b/>
                <w:color w:val="365F91" w:themeColor="accent1" w:themeShade="BF"/>
                <w:sz w:val="24"/>
                <w:szCs w:val="24"/>
              </w:rPr>
            </w:pPr>
          </w:p>
          <w:p w14:paraId="2A6DEA47" w14:textId="77777777" w:rsidR="002D677E" w:rsidRDefault="002D677E" w:rsidP="00FA6F9D">
            <w:pPr>
              <w:pStyle w:val="Odstavekseznama"/>
              <w:spacing w:after="120"/>
              <w:ind w:left="0"/>
              <w:rPr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b/>
                <w:color w:val="365F91" w:themeColor="accent1" w:themeShade="BF"/>
                <w:sz w:val="24"/>
                <w:szCs w:val="24"/>
              </w:rPr>
              <w:t>N</w:t>
            </w:r>
            <w:r w:rsidRPr="00953C78">
              <w:rPr>
                <w:b/>
                <w:color w:val="365F91" w:themeColor="accent1" w:themeShade="BF"/>
                <w:sz w:val="24"/>
                <w:szCs w:val="24"/>
              </w:rPr>
              <w:t>ačin priprave in vložitve pobud</w:t>
            </w:r>
          </w:p>
          <w:p w14:paraId="55C162DC" w14:textId="77777777" w:rsidR="002D677E" w:rsidRPr="00360F96" w:rsidRDefault="002D677E" w:rsidP="00FA6F9D">
            <w:pPr>
              <w:pStyle w:val="Odstavekseznama"/>
              <w:spacing w:after="120"/>
              <w:ind w:left="0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Andrejina Nardin,</w:t>
            </w:r>
            <w:r w:rsidRPr="00360F96">
              <w:rPr>
                <w:bCs/>
                <w:i/>
                <w:iCs/>
                <w:sz w:val="24"/>
                <w:szCs w:val="24"/>
              </w:rPr>
              <w:t xml:space="preserve"> Obč</w:t>
            </w:r>
            <w:r>
              <w:rPr>
                <w:bCs/>
                <w:i/>
                <w:iCs/>
                <w:sz w:val="24"/>
                <w:szCs w:val="24"/>
              </w:rPr>
              <w:t>i</w:t>
            </w:r>
            <w:r w:rsidRPr="00360F96">
              <w:rPr>
                <w:bCs/>
                <w:i/>
                <w:iCs/>
                <w:sz w:val="24"/>
                <w:szCs w:val="24"/>
              </w:rPr>
              <w:t>n</w:t>
            </w:r>
            <w:r>
              <w:rPr>
                <w:bCs/>
                <w:i/>
                <w:iCs/>
                <w:sz w:val="24"/>
                <w:szCs w:val="24"/>
              </w:rPr>
              <w:t>a</w:t>
            </w:r>
            <w:r w:rsidRPr="00360F96">
              <w:rPr>
                <w:bCs/>
                <w:i/>
                <w:iCs/>
                <w:sz w:val="24"/>
                <w:szCs w:val="24"/>
              </w:rPr>
              <w:t xml:space="preserve"> Komen</w:t>
            </w:r>
          </w:p>
          <w:p w14:paraId="76FA6D2E" w14:textId="77777777" w:rsidR="002D677E" w:rsidRPr="00360F96" w:rsidRDefault="002D677E" w:rsidP="00FA6F9D">
            <w:pPr>
              <w:pStyle w:val="Odstavekseznama"/>
              <w:spacing w:after="120"/>
              <w:ind w:left="0"/>
              <w:rPr>
                <w:bCs/>
                <w:i/>
                <w:iCs/>
              </w:rPr>
            </w:pPr>
          </w:p>
          <w:p w14:paraId="003B870F" w14:textId="77777777" w:rsidR="002D677E" w:rsidRPr="00953C78" w:rsidRDefault="002D677E" w:rsidP="00FA6F9D">
            <w:pPr>
              <w:pStyle w:val="Odstavekseznama"/>
              <w:spacing w:after="120"/>
              <w:ind w:left="0"/>
              <w:rPr>
                <w:b/>
                <w:color w:val="365F91" w:themeColor="accent1" w:themeShade="BF"/>
                <w:sz w:val="24"/>
                <w:szCs w:val="24"/>
              </w:rPr>
            </w:pPr>
            <w:r w:rsidRPr="00953C78">
              <w:rPr>
                <w:b/>
                <w:color w:val="365F91" w:themeColor="accent1" w:themeShade="BF"/>
                <w:sz w:val="24"/>
                <w:szCs w:val="24"/>
              </w:rPr>
              <w:t>Kriteriji za razvrstitev in obravnavo pobud</w:t>
            </w:r>
          </w:p>
          <w:p w14:paraId="06B8FBFB" w14:textId="77777777" w:rsidR="002D677E" w:rsidRPr="00273694" w:rsidRDefault="002D677E" w:rsidP="00FA6F9D">
            <w:pPr>
              <w:pStyle w:val="Odstavekseznama"/>
              <w:spacing w:after="120"/>
              <w:ind w:left="0"/>
              <w:rPr>
                <w:rFonts w:cstheme="minorHAnsi"/>
                <w:bCs/>
                <w:i/>
                <w:iCs/>
              </w:rPr>
            </w:pPr>
            <w:r w:rsidRPr="00273694">
              <w:rPr>
                <w:bCs/>
                <w:i/>
                <w:iCs/>
              </w:rPr>
              <w:lastRenderedPageBreak/>
              <w:t xml:space="preserve">Maja Šinigoj, </w:t>
            </w:r>
            <w:proofErr w:type="spellStart"/>
            <w:r w:rsidRPr="00273694">
              <w:rPr>
                <w:bCs/>
                <w:i/>
                <w:iCs/>
              </w:rPr>
              <w:t>Locus</w:t>
            </w:r>
            <w:proofErr w:type="spellEnd"/>
            <w:r w:rsidRPr="00273694">
              <w:rPr>
                <w:bCs/>
                <w:i/>
                <w:iCs/>
              </w:rPr>
              <w:t xml:space="preserve"> </w:t>
            </w:r>
            <w:proofErr w:type="spellStart"/>
            <w:r w:rsidRPr="00273694">
              <w:rPr>
                <w:bCs/>
                <w:i/>
                <w:iCs/>
              </w:rPr>
              <w:t>d.o.o</w:t>
            </w:r>
            <w:proofErr w:type="spellEnd"/>
            <w:r w:rsidRPr="00273694">
              <w:rPr>
                <w:bCs/>
                <w:i/>
                <w:iCs/>
              </w:rPr>
              <w:t>.</w:t>
            </w:r>
          </w:p>
        </w:tc>
      </w:tr>
      <w:tr w:rsidR="002D677E" w:rsidRPr="00170EC1" w14:paraId="0557C6EC" w14:textId="77777777" w:rsidTr="00FA6F9D">
        <w:tc>
          <w:tcPr>
            <w:tcW w:w="1560" w:type="dxa"/>
          </w:tcPr>
          <w:p w14:paraId="1238322E" w14:textId="77777777" w:rsidR="002D677E" w:rsidRPr="00170EC1" w:rsidRDefault="002D677E" w:rsidP="00FA6F9D">
            <w:pPr>
              <w:pStyle w:val="Odstavekseznama"/>
              <w:spacing w:after="120" w:line="360" w:lineRule="atLeast"/>
              <w:ind w:left="0"/>
              <w:rPr>
                <w:rFonts w:cstheme="minorHAnsi"/>
                <w:i/>
                <w:iCs/>
              </w:rPr>
            </w:pPr>
            <w:r w:rsidRPr="00170EC1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  <w:r w:rsidRPr="00170EC1">
              <w:rPr>
                <w:rFonts w:cstheme="minorHAnsi"/>
              </w:rPr>
              <w:t>.</w:t>
            </w:r>
            <w:r>
              <w:rPr>
                <w:rFonts w:cstheme="minorHAnsi"/>
              </w:rPr>
              <w:t>35</w:t>
            </w:r>
            <w:r w:rsidRPr="00170EC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170EC1">
              <w:rPr>
                <w:rFonts w:cstheme="minorHAnsi"/>
              </w:rPr>
              <w:t xml:space="preserve"> 1</w:t>
            </w:r>
            <w:r>
              <w:rPr>
                <w:rFonts w:cstheme="minorHAnsi"/>
              </w:rPr>
              <w:t>8</w:t>
            </w:r>
            <w:r w:rsidRPr="00170EC1">
              <w:rPr>
                <w:rFonts w:cstheme="minorHAnsi"/>
              </w:rPr>
              <w:t>.</w:t>
            </w:r>
            <w:r>
              <w:rPr>
                <w:rFonts w:cstheme="minorHAnsi"/>
              </w:rPr>
              <w:t>00</w:t>
            </w:r>
          </w:p>
        </w:tc>
        <w:tc>
          <w:tcPr>
            <w:tcW w:w="5703" w:type="dxa"/>
            <w:tcBorders>
              <w:bottom w:val="single" w:sz="4" w:space="0" w:color="auto"/>
            </w:tcBorders>
          </w:tcPr>
          <w:p w14:paraId="10E9BF26" w14:textId="77777777" w:rsidR="002D677E" w:rsidRDefault="002D677E" w:rsidP="00FA6F9D">
            <w:pPr>
              <w:pStyle w:val="Odstavekseznama"/>
              <w:ind w:left="0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 xml:space="preserve">Vprašanja in pojasnitve </w:t>
            </w:r>
          </w:p>
          <w:p w14:paraId="7256C1DA" w14:textId="77777777" w:rsidR="002D677E" w:rsidRPr="00B03FEB" w:rsidRDefault="002D677E" w:rsidP="00FA6F9D">
            <w:pPr>
              <w:pStyle w:val="Odstavekseznama"/>
              <w:ind w:left="0"/>
              <w:rPr>
                <w:rFonts w:cstheme="minorHAnsi"/>
              </w:rPr>
            </w:pPr>
            <w:r>
              <w:rPr>
                <w:rFonts w:cstheme="minorHAnsi"/>
                <w:i/>
              </w:rPr>
              <w:t>V</w:t>
            </w:r>
            <w:r w:rsidRPr="00170EC1">
              <w:rPr>
                <w:rFonts w:cstheme="minorHAnsi"/>
                <w:i/>
              </w:rPr>
              <w:t>si</w:t>
            </w:r>
            <w:r>
              <w:rPr>
                <w:rFonts w:cstheme="minorHAnsi"/>
                <w:i/>
              </w:rPr>
              <w:t xml:space="preserve"> udeleženci</w:t>
            </w:r>
          </w:p>
        </w:tc>
      </w:tr>
      <w:tr w:rsidR="002D677E" w:rsidRPr="00170EC1" w14:paraId="413CE2CA" w14:textId="77777777" w:rsidTr="00FA6F9D">
        <w:tc>
          <w:tcPr>
            <w:tcW w:w="1560" w:type="dxa"/>
            <w:tcBorders>
              <w:bottom w:val="single" w:sz="4" w:space="0" w:color="auto"/>
            </w:tcBorders>
          </w:tcPr>
          <w:p w14:paraId="1376FD6A" w14:textId="77777777" w:rsidR="002D677E" w:rsidRPr="000B050C" w:rsidRDefault="002D677E" w:rsidP="00FA6F9D">
            <w:pPr>
              <w:spacing w:line="360" w:lineRule="atLeas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170EC1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00 </w:t>
            </w:r>
          </w:p>
        </w:tc>
        <w:tc>
          <w:tcPr>
            <w:tcW w:w="5703" w:type="dxa"/>
            <w:tcBorders>
              <w:top w:val="single" w:sz="4" w:space="0" w:color="auto"/>
              <w:bottom w:val="single" w:sz="4" w:space="0" w:color="auto"/>
            </w:tcBorders>
          </w:tcPr>
          <w:p w14:paraId="56E48F64" w14:textId="77777777" w:rsidR="002D677E" w:rsidRDefault="002D677E" w:rsidP="00FA6F9D">
            <w:pPr>
              <w:pStyle w:val="Odstavekseznama"/>
              <w:ind w:left="0"/>
              <w:rPr>
                <w:rFonts w:cstheme="minorHAnsi"/>
                <w:i/>
              </w:rPr>
            </w:pPr>
            <w:r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>N</w:t>
            </w:r>
            <w:r w:rsidRPr="001B2BDA"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 xml:space="preserve">apoved nadaljnjih dejavnosti pri pripravi </w:t>
            </w:r>
            <w:r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>strokovnih podlag</w:t>
            </w:r>
            <w:r w:rsidRPr="001B2BDA"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 xml:space="preserve">; zaključek </w:t>
            </w:r>
            <w:r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>srečanja</w:t>
            </w:r>
            <w:r>
              <w:rPr>
                <w:rFonts w:cstheme="minorHAnsi"/>
                <w:i/>
              </w:rPr>
              <w:t xml:space="preserve"> </w:t>
            </w:r>
          </w:p>
          <w:p w14:paraId="195DDEE6" w14:textId="77777777" w:rsidR="002D677E" w:rsidRPr="000B050C" w:rsidRDefault="002D677E" w:rsidP="00FA6F9D">
            <w:pPr>
              <w:pStyle w:val="Odstavekseznama"/>
              <w:ind w:left="0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  <w:r w:rsidRPr="00812B1B">
              <w:rPr>
                <w:bCs/>
                <w:i/>
                <w:iCs/>
              </w:rPr>
              <w:t>Maja Šinigoj</w:t>
            </w:r>
            <w:r>
              <w:rPr>
                <w:bCs/>
                <w:i/>
                <w:iCs/>
              </w:rPr>
              <w:t xml:space="preserve">, </w:t>
            </w:r>
            <w:proofErr w:type="spellStart"/>
            <w:r>
              <w:rPr>
                <w:bCs/>
                <w:i/>
                <w:iCs/>
              </w:rPr>
              <w:t>Locus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d.o.o</w:t>
            </w:r>
            <w:proofErr w:type="spellEnd"/>
            <w:r>
              <w:rPr>
                <w:bCs/>
                <w:i/>
                <w:iCs/>
              </w:rPr>
              <w:t>.</w:t>
            </w:r>
          </w:p>
        </w:tc>
      </w:tr>
    </w:tbl>
    <w:p w14:paraId="609C44AA" w14:textId="77777777" w:rsidR="002D677E" w:rsidRPr="006D1874" w:rsidRDefault="002D677E" w:rsidP="00D80620">
      <w:pPr>
        <w:spacing w:after="0" w:line="240" w:lineRule="auto"/>
        <w:jc w:val="both"/>
        <w:rPr>
          <w:rFonts w:cstheme="minorHAnsi"/>
        </w:rPr>
      </w:pPr>
    </w:p>
    <w:sectPr w:rsidR="002D677E" w:rsidRPr="006D1874" w:rsidSect="00FF76D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06B0"/>
    <w:multiLevelType w:val="hybridMultilevel"/>
    <w:tmpl w:val="B43AA3DC"/>
    <w:lvl w:ilvl="0" w:tplc="22E4FA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915CE"/>
    <w:multiLevelType w:val="hybridMultilevel"/>
    <w:tmpl w:val="09C0658C"/>
    <w:lvl w:ilvl="0" w:tplc="C354173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57858"/>
    <w:multiLevelType w:val="hybridMultilevel"/>
    <w:tmpl w:val="00B2FF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418A1"/>
    <w:multiLevelType w:val="hybridMultilevel"/>
    <w:tmpl w:val="CE68F2DC"/>
    <w:lvl w:ilvl="0" w:tplc="AC56DD92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B770C"/>
    <w:multiLevelType w:val="hybridMultilevel"/>
    <w:tmpl w:val="09E296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6717E"/>
    <w:multiLevelType w:val="hybridMultilevel"/>
    <w:tmpl w:val="E8A80448"/>
    <w:lvl w:ilvl="0" w:tplc="58146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D575C6"/>
    <w:multiLevelType w:val="hybridMultilevel"/>
    <w:tmpl w:val="DB4467B8"/>
    <w:lvl w:ilvl="0" w:tplc="11D8C9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66778"/>
    <w:multiLevelType w:val="hybridMultilevel"/>
    <w:tmpl w:val="E026C834"/>
    <w:lvl w:ilvl="0" w:tplc="492A32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20783B"/>
    <w:multiLevelType w:val="hybridMultilevel"/>
    <w:tmpl w:val="6248FE5E"/>
    <w:lvl w:ilvl="0" w:tplc="72D4C35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22C3D"/>
    <w:multiLevelType w:val="hybridMultilevel"/>
    <w:tmpl w:val="C84E13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919A7"/>
    <w:multiLevelType w:val="hybridMultilevel"/>
    <w:tmpl w:val="E4A2D890"/>
    <w:lvl w:ilvl="0" w:tplc="8D0803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668D4"/>
    <w:multiLevelType w:val="multilevel"/>
    <w:tmpl w:val="C15EA8BC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1C02063"/>
    <w:multiLevelType w:val="hybridMultilevel"/>
    <w:tmpl w:val="086A4A68"/>
    <w:lvl w:ilvl="0" w:tplc="46B896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B3269"/>
    <w:multiLevelType w:val="hybridMultilevel"/>
    <w:tmpl w:val="3E3866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412032">
    <w:abstractNumId w:val="2"/>
  </w:num>
  <w:num w:numId="2" w16cid:durableId="1740403478">
    <w:abstractNumId w:val="3"/>
  </w:num>
  <w:num w:numId="3" w16cid:durableId="1481658304">
    <w:abstractNumId w:val="13"/>
  </w:num>
  <w:num w:numId="4" w16cid:durableId="1973048479">
    <w:abstractNumId w:val="0"/>
  </w:num>
  <w:num w:numId="5" w16cid:durableId="218446437">
    <w:abstractNumId w:val="11"/>
  </w:num>
  <w:num w:numId="6" w16cid:durableId="95440844">
    <w:abstractNumId w:val="9"/>
  </w:num>
  <w:num w:numId="7" w16cid:durableId="790905277">
    <w:abstractNumId w:val="1"/>
  </w:num>
  <w:num w:numId="8" w16cid:durableId="287978208">
    <w:abstractNumId w:val="4"/>
  </w:num>
  <w:num w:numId="9" w16cid:durableId="1708211465">
    <w:abstractNumId w:val="10"/>
  </w:num>
  <w:num w:numId="10" w16cid:durableId="346441516">
    <w:abstractNumId w:val="5"/>
  </w:num>
  <w:num w:numId="11" w16cid:durableId="575169944">
    <w:abstractNumId w:val="7"/>
  </w:num>
  <w:num w:numId="12" w16cid:durableId="1300956596">
    <w:abstractNumId w:val="6"/>
  </w:num>
  <w:num w:numId="13" w16cid:durableId="188495961">
    <w:abstractNumId w:val="12"/>
  </w:num>
  <w:num w:numId="14" w16cid:durableId="6891841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EC2"/>
    <w:rsid w:val="0000357C"/>
    <w:rsid w:val="00010AEF"/>
    <w:rsid w:val="00036652"/>
    <w:rsid w:val="0005608C"/>
    <w:rsid w:val="00060AC2"/>
    <w:rsid w:val="000646B1"/>
    <w:rsid w:val="0006732E"/>
    <w:rsid w:val="00077A33"/>
    <w:rsid w:val="000821EC"/>
    <w:rsid w:val="000840FA"/>
    <w:rsid w:val="000858BE"/>
    <w:rsid w:val="00087F5D"/>
    <w:rsid w:val="00095A31"/>
    <w:rsid w:val="00096E57"/>
    <w:rsid w:val="00097B31"/>
    <w:rsid w:val="000A2EDA"/>
    <w:rsid w:val="000A307F"/>
    <w:rsid w:val="000A3E4B"/>
    <w:rsid w:val="000B050C"/>
    <w:rsid w:val="000B28E1"/>
    <w:rsid w:val="000B4AE8"/>
    <w:rsid w:val="000B6120"/>
    <w:rsid w:val="000C5674"/>
    <w:rsid w:val="000D431A"/>
    <w:rsid w:val="000D51B1"/>
    <w:rsid w:val="000D6663"/>
    <w:rsid w:val="000D69E2"/>
    <w:rsid w:val="000E3377"/>
    <w:rsid w:val="000F1C8D"/>
    <w:rsid w:val="00113BA5"/>
    <w:rsid w:val="00114055"/>
    <w:rsid w:val="001151A1"/>
    <w:rsid w:val="001430D3"/>
    <w:rsid w:val="00146A3F"/>
    <w:rsid w:val="00151C31"/>
    <w:rsid w:val="00170C7E"/>
    <w:rsid w:val="00170EC1"/>
    <w:rsid w:val="00177364"/>
    <w:rsid w:val="0017793C"/>
    <w:rsid w:val="00180B28"/>
    <w:rsid w:val="001A4D34"/>
    <w:rsid w:val="001B1826"/>
    <w:rsid w:val="001B1CA6"/>
    <w:rsid w:val="001B2BDA"/>
    <w:rsid w:val="001B4C40"/>
    <w:rsid w:val="001B6B98"/>
    <w:rsid w:val="001C3613"/>
    <w:rsid w:val="001D485D"/>
    <w:rsid w:val="001E3A02"/>
    <w:rsid w:val="001E539A"/>
    <w:rsid w:val="001E70F0"/>
    <w:rsid w:val="001E732B"/>
    <w:rsid w:val="002055CD"/>
    <w:rsid w:val="002167E7"/>
    <w:rsid w:val="00217E1D"/>
    <w:rsid w:val="00257E36"/>
    <w:rsid w:val="002608AD"/>
    <w:rsid w:val="002611C2"/>
    <w:rsid w:val="0027105D"/>
    <w:rsid w:val="002733A0"/>
    <w:rsid w:val="00273694"/>
    <w:rsid w:val="00274667"/>
    <w:rsid w:val="0028564B"/>
    <w:rsid w:val="0029018E"/>
    <w:rsid w:val="002908A7"/>
    <w:rsid w:val="002C08C2"/>
    <w:rsid w:val="002C4D61"/>
    <w:rsid w:val="002C6D8E"/>
    <w:rsid w:val="002D677E"/>
    <w:rsid w:val="002F6FA3"/>
    <w:rsid w:val="00310F27"/>
    <w:rsid w:val="0032329E"/>
    <w:rsid w:val="0032345F"/>
    <w:rsid w:val="00325477"/>
    <w:rsid w:val="00331D13"/>
    <w:rsid w:val="003466E7"/>
    <w:rsid w:val="00360F96"/>
    <w:rsid w:val="00364EE6"/>
    <w:rsid w:val="0036762C"/>
    <w:rsid w:val="0037426E"/>
    <w:rsid w:val="00374FE4"/>
    <w:rsid w:val="00385A76"/>
    <w:rsid w:val="0038693D"/>
    <w:rsid w:val="00396243"/>
    <w:rsid w:val="00397C8E"/>
    <w:rsid w:val="003A1896"/>
    <w:rsid w:val="003A1F14"/>
    <w:rsid w:val="003A239B"/>
    <w:rsid w:val="003D5A4D"/>
    <w:rsid w:val="003E4020"/>
    <w:rsid w:val="00404830"/>
    <w:rsid w:val="00405108"/>
    <w:rsid w:val="004119F4"/>
    <w:rsid w:val="00416C35"/>
    <w:rsid w:val="00417329"/>
    <w:rsid w:val="004217C1"/>
    <w:rsid w:val="00424387"/>
    <w:rsid w:val="0043219D"/>
    <w:rsid w:val="004522EB"/>
    <w:rsid w:val="004523C0"/>
    <w:rsid w:val="004603EC"/>
    <w:rsid w:val="004612F8"/>
    <w:rsid w:val="0047348F"/>
    <w:rsid w:val="00473630"/>
    <w:rsid w:val="00480A18"/>
    <w:rsid w:val="00481C89"/>
    <w:rsid w:val="0048543F"/>
    <w:rsid w:val="004D2C02"/>
    <w:rsid w:val="004E6596"/>
    <w:rsid w:val="004E7015"/>
    <w:rsid w:val="004E7CAB"/>
    <w:rsid w:val="004F14A3"/>
    <w:rsid w:val="004F5ABE"/>
    <w:rsid w:val="005007C5"/>
    <w:rsid w:val="00502E7B"/>
    <w:rsid w:val="00514B3C"/>
    <w:rsid w:val="00533E21"/>
    <w:rsid w:val="00540A29"/>
    <w:rsid w:val="00552A6B"/>
    <w:rsid w:val="00577DB5"/>
    <w:rsid w:val="005931A0"/>
    <w:rsid w:val="005A0A28"/>
    <w:rsid w:val="005B1679"/>
    <w:rsid w:val="005B352C"/>
    <w:rsid w:val="005B55D5"/>
    <w:rsid w:val="005C32AF"/>
    <w:rsid w:val="005D3E5B"/>
    <w:rsid w:val="005E4FC4"/>
    <w:rsid w:val="005F0F3B"/>
    <w:rsid w:val="005F102C"/>
    <w:rsid w:val="005F2FA9"/>
    <w:rsid w:val="005F6B23"/>
    <w:rsid w:val="00611F67"/>
    <w:rsid w:val="006243F5"/>
    <w:rsid w:val="00624A9D"/>
    <w:rsid w:val="00627750"/>
    <w:rsid w:val="0063447A"/>
    <w:rsid w:val="00652510"/>
    <w:rsid w:val="00657B0E"/>
    <w:rsid w:val="0066719C"/>
    <w:rsid w:val="00670804"/>
    <w:rsid w:val="00696BA8"/>
    <w:rsid w:val="006A0EC2"/>
    <w:rsid w:val="006A1B38"/>
    <w:rsid w:val="006A5466"/>
    <w:rsid w:val="006A56B9"/>
    <w:rsid w:val="006A6CC6"/>
    <w:rsid w:val="006B085B"/>
    <w:rsid w:val="006C7E8D"/>
    <w:rsid w:val="006D1B17"/>
    <w:rsid w:val="006D4286"/>
    <w:rsid w:val="006E0EBC"/>
    <w:rsid w:val="006E1A61"/>
    <w:rsid w:val="006E5FA3"/>
    <w:rsid w:val="006E6EA8"/>
    <w:rsid w:val="006E7A97"/>
    <w:rsid w:val="006F173B"/>
    <w:rsid w:val="006F62BA"/>
    <w:rsid w:val="006F7F29"/>
    <w:rsid w:val="0070144D"/>
    <w:rsid w:val="00712938"/>
    <w:rsid w:val="00724BB5"/>
    <w:rsid w:val="00743FD6"/>
    <w:rsid w:val="00755165"/>
    <w:rsid w:val="007636F5"/>
    <w:rsid w:val="00780CFE"/>
    <w:rsid w:val="00781E60"/>
    <w:rsid w:val="00782318"/>
    <w:rsid w:val="00793DEE"/>
    <w:rsid w:val="007A6421"/>
    <w:rsid w:val="007C3682"/>
    <w:rsid w:val="007D367F"/>
    <w:rsid w:val="007D3CB3"/>
    <w:rsid w:val="007D5770"/>
    <w:rsid w:val="007D6648"/>
    <w:rsid w:val="007E255F"/>
    <w:rsid w:val="007E2D73"/>
    <w:rsid w:val="0080154C"/>
    <w:rsid w:val="008043F1"/>
    <w:rsid w:val="0080641A"/>
    <w:rsid w:val="00812B1B"/>
    <w:rsid w:val="00832B2F"/>
    <w:rsid w:val="0083404A"/>
    <w:rsid w:val="00834E88"/>
    <w:rsid w:val="00835773"/>
    <w:rsid w:val="00842022"/>
    <w:rsid w:val="008441FF"/>
    <w:rsid w:val="00853F08"/>
    <w:rsid w:val="00854062"/>
    <w:rsid w:val="008555D2"/>
    <w:rsid w:val="00873074"/>
    <w:rsid w:val="008759C8"/>
    <w:rsid w:val="008A1E07"/>
    <w:rsid w:val="008A668C"/>
    <w:rsid w:val="008A6859"/>
    <w:rsid w:val="008B633E"/>
    <w:rsid w:val="008C14F4"/>
    <w:rsid w:val="008C33A1"/>
    <w:rsid w:val="008D24A2"/>
    <w:rsid w:val="008D2DCB"/>
    <w:rsid w:val="008D4CA8"/>
    <w:rsid w:val="008E00F4"/>
    <w:rsid w:val="008E503F"/>
    <w:rsid w:val="008F454F"/>
    <w:rsid w:val="008F696E"/>
    <w:rsid w:val="00901D06"/>
    <w:rsid w:val="009023B4"/>
    <w:rsid w:val="00911F27"/>
    <w:rsid w:val="00922A53"/>
    <w:rsid w:val="00945B69"/>
    <w:rsid w:val="00950B48"/>
    <w:rsid w:val="00952125"/>
    <w:rsid w:val="009524C1"/>
    <w:rsid w:val="00953C78"/>
    <w:rsid w:val="00954F80"/>
    <w:rsid w:val="00962743"/>
    <w:rsid w:val="009671D4"/>
    <w:rsid w:val="00987301"/>
    <w:rsid w:val="0098780C"/>
    <w:rsid w:val="0099248D"/>
    <w:rsid w:val="009A2F61"/>
    <w:rsid w:val="009B4756"/>
    <w:rsid w:val="009C273B"/>
    <w:rsid w:val="009E699D"/>
    <w:rsid w:val="009F5E87"/>
    <w:rsid w:val="00A034A5"/>
    <w:rsid w:val="00A13BED"/>
    <w:rsid w:val="00A16DCC"/>
    <w:rsid w:val="00A27A8A"/>
    <w:rsid w:val="00A36A6B"/>
    <w:rsid w:val="00A4208A"/>
    <w:rsid w:val="00A424B2"/>
    <w:rsid w:val="00A43F21"/>
    <w:rsid w:val="00A45783"/>
    <w:rsid w:val="00A62628"/>
    <w:rsid w:val="00A720BD"/>
    <w:rsid w:val="00A72177"/>
    <w:rsid w:val="00A749E7"/>
    <w:rsid w:val="00A80931"/>
    <w:rsid w:val="00A82A1B"/>
    <w:rsid w:val="00A840F3"/>
    <w:rsid w:val="00A853D6"/>
    <w:rsid w:val="00A86A9E"/>
    <w:rsid w:val="00A960F2"/>
    <w:rsid w:val="00AA6DB1"/>
    <w:rsid w:val="00AB206A"/>
    <w:rsid w:val="00AC2827"/>
    <w:rsid w:val="00AD21A7"/>
    <w:rsid w:val="00AF1D39"/>
    <w:rsid w:val="00AF2C65"/>
    <w:rsid w:val="00B01706"/>
    <w:rsid w:val="00B033F0"/>
    <w:rsid w:val="00B03FEB"/>
    <w:rsid w:val="00B07459"/>
    <w:rsid w:val="00B13510"/>
    <w:rsid w:val="00B27AA6"/>
    <w:rsid w:val="00B45636"/>
    <w:rsid w:val="00B46E6F"/>
    <w:rsid w:val="00B541D5"/>
    <w:rsid w:val="00B55777"/>
    <w:rsid w:val="00B67EE9"/>
    <w:rsid w:val="00B72948"/>
    <w:rsid w:val="00B76200"/>
    <w:rsid w:val="00B76462"/>
    <w:rsid w:val="00B83263"/>
    <w:rsid w:val="00B86DC5"/>
    <w:rsid w:val="00B87808"/>
    <w:rsid w:val="00B9793D"/>
    <w:rsid w:val="00BA3221"/>
    <w:rsid w:val="00BA3EF9"/>
    <w:rsid w:val="00BB0FF4"/>
    <w:rsid w:val="00BD2FEE"/>
    <w:rsid w:val="00BE10B1"/>
    <w:rsid w:val="00BE1979"/>
    <w:rsid w:val="00C0203E"/>
    <w:rsid w:val="00C13021"/>
    <w:rsid w:val="00C13FF6"/>
    <w:rsid w:val="00C203B8"/>
    <w:rsid w:val="00C2407F"/>
    <w:rsid w:val="00C32FA9"/>
    <w:rsid w:val="00C36974"/>
    <w:rsid w:val="00C54318"/>
    <w:rsid w:val="00C64520"/>
    <w:rsid w:val="00C74CFF"/>
    <w:rsid w:val="00C839E6"/>
    <w:rsid w:val="00C83A69"/>
    <w:rsid w:val="00C84467"/>
    <w:rsid w:val="00C87711"/>
    <w:rsid w:val="00C87C5D"/>
    <w:rsid w:val="00CA2CF5"/>
    <w:rsid w:val="00CB59F8"/>
    <w:rsid w:val="00CB667F"/>
    <w:rsid w:val="00CC030A"/>
    <w:rsid w:val="00CD0B3C"/>
    <w:rsid w:val="00CD5688"/>
    <w:rsid w:val="00CF15CB"/>
    <w:rsid w:val="00CF38A2"/>
    <w:rsid w:val="00CF7EF5"/>
    <w:rsid w:val="00D02CEB"/>
    <w:rsid w:val="00D30024"/>
    <w:rsid w:val="00D3100E"/>
    <w:rsid w:val="00D357B6"/>
    <w:rsid w:val="00D43A63"/>
    <w:rsid w:val="00D448A1"/>
    <w:rsid w:val="00D604A2"/>
    <w:rsid w:val="00D6288F"/>
    <w:rsid w:val="00D80620"/>
    <w:rsid w:val="00D87DE0"/>
    <w:rsid w:val="00D9511B"/>
    <w:rsid w:val="00DA6FEC"/>
    <w:rsid w:val="00DB1349"/>
    <w:rsid w:val="00DB651F"/>
    <w:rsid w:val="00DC0600"/>
    <w:rsid w:val="00DC2B82"/>
    <w:rsid w:val="00DC620A"/>
    <w:rsid w:val="00DD7284"/>
    <w:rsid w:val="00DE04D8"/>
    <w:rsid w:val="00DE3078"/>
    <w:rsid w:val="00DE65E6"/>
    <w:rsid w:val="00DE6744"/>
    <w:rsid w:val="00E00282"/>
    <w:rsid w:val="00E1756C"/>
    <w:rsid w:val="00E36BB7"/>
    <w:rsid w:val="00E37DBF"/>
    <w:rsid w:val="00E462EE"/>
    <w:rsid w:val="00E56436"/>
    <w:rsid w:val="00E60F85"/>
    <w:rsid w:val="00E74D60"/>
    <w:rsid w:val="00E75569"/>
    <w:rsid w:val="00E7750E"/>
    <w:rsid w:val="00E87CF3"/>
    <w:rsid w:val="00E90284"/>
    <w:rsid w:val="00E92AE7"/>
    <w:rsid w:val="00EB22A8"/>
    <w:rsid w:val="00ED04FE"/>
    <w:rsid w:val="00EE1898"/>
    <w:rsid w:val="00EE4BD5"/>
    <w:rsid w:val="00EE6154"/>
    <w:rsid w:val="00EF507D"/>
    <w:rsid w:val="00EF67D1"/>
    <w:rsid w:val="00F0066E"/>
    <w:rsid w:val="00F00E68"/>
    <w:rsid w:val="00F23E53"/>
    <w:rsid w:val="00F266B8"/>
    <w:rsid w:val="00F35C5B"/>
    <w:rsid w:val="00F4101F"/>
    <w:rsid w:val="00F431DA"/>
    <w:rsid w:val="00F51C00"/>
    <w:rsid w:val="00F6121E"/>
    <w:rsid w:val="00F66401"/>
    <w:rsid w:val="00F91031"/>
    <w:rsid w:val="00F92D74"/>
    <w:rsid w:val="00FA447C"/>
    <w:rsid w:val="00FA7CAF"/>
    <w:rsid w:val="00FC6AFD"/>
    <w:rsid w:val="00FD10E5"/>
    <w:rsid w:val="00FD420B"/>
    <w:rsid w:val="00FE18D8"/>
    <w:rsid w:val="00FE4C46"/>
    <w:rsid w:val="00FE50B4"/>
    <w:rsid w:val="00FE703C"/>
    <w:rsid w:val="00FF413B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FB01"/>
  <w15:docId w15:val="{EEAF7D26-2DB7-4C73-B42C-EB02BF06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D677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A0EC2"/>
    <w:pPr>
      <w:ind w:left="720"/>
      <w:contextualSpacing/>
    </w:pPr>
  </w:style>
  <w:style w:type="table" w:styleId="Tabelamrea">
    <w:name w:val="Table Grid"/>
    <w:basedOn w:val="Navadnatabela"/>
    <w:uiPriority w:val="59"/>
    <w:rsid w:val="006A0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sid w:val="0017736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77364"/>
    <w:rPr>
      <w:sz w:val="20"/>
      <w:szCs w:val="20"/>
    </w:rPr>
  </w:style>
  <w:style w:type="paragraph" w:styleId="Revizija">
    <w:name w:val="Revision"/>
    <w:hidden/>
    <w:uiPriority w:val="99"/>
    <w:semiHidden/>
    <w:rsid w:val="00A749E7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F6121E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6121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6121E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743FD6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43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MZIP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Andrejina Nardin</cp:lastModifiedBy>
  <cp:revision>6</cp:revision>
  <cp:lastPrinted>2016-06-13T07:06:00Z</cp:lastPrinted>
  <dcterms:created xsi:type="dcterms:W3CDTF">2024-01-08T14:52:00Z</dcterms:created>
  <dcterms:modified xsi:type="dcterms:W3CDTF">2024-01-10T15:14:00Z</dcterms:modified>
</cp:coreProperties>
</file>