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etlamreapoudarek4"/>
        <w:tblpPr w:leftFromText="141" w:rightFromText="141" w:vertAnchor="page" w:horzAnchor="margin" w:tblpY="1381"/>
        <w:tblW w:w="9781" w:type="dxa"/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1809"/>
        <w:gridCol w:w="2018"/>
        <w:gridCol w:w="1843"/>
      </w:tblGrid>
      <w:tr w:rsidR="00881B5A" w:rsidRPr="00953BF7" w:rsidTr="00DD6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</w:tcPr>
          <w:p w:rsidR="00881B5A" w:rsidRPr="00646915" w:rsidRDefault="00881B5A" w:rsidP="00B53768">
            <w:pPr>
              <w:jc w:val="center"/>
              <w:rPr>
                <w:b w:val="0"/>
                <w:bCs w:val="0"/>
              </w:rPr>
            </w:pPr>
            <w:r w:rsidRPr="00881B5A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448E5DEE" wp14:editId="24B65C23">
                  <wp:extent cx="5758815" cy="1022985"/>
                  <wp:effectExtent l="0" t="0" r="0" b="5715"/>
                  <wp:docPr id="3" name="Slika 3" descr="Glava KGZS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 KGZS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81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89D" w:rsidRPr="00953BF7" w:rsidTr="00D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hideMark/>
          </w:tcPr>
          <w:p w:rsidR="00DA2116" w:rsidRPr="006B1F18" w:rsidRDefault="00DA2116" w:rsidP="00881B5A">
            <w:r w:rsidRPr="006B1F18">
              <w:t>RAZP</w:t>
            </w:r>
            <w:r w:rsidR="006B1F18" w:rsidRPr="006B1F18">
              <w:rPr>
                <w:bCs w:val="0"/>
              </w:rPr>
              <w:t>I</w:t>
            </w:r>
            <w:r w:rsidRPr="006B1F18">
              <w:t xml:space="preserve">S </w:t>
            </w:r>
          </w:p>
          <w:p w:rsidR="006B1F18" w:rsidRPr="00953BF7" w:rsidRDefault="006B1F18" w:rsidP="00881B5A"/>
        </w:tc>
        <w:tc>
          <w:tcPr>
            <w:tcW w:w="1418" w:type="dxa"/>
            <w:hideMark/>
          </w:tcPr>
          <w:p w:rsidR="00DA2116" w:rsidRPr="00953BF7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BF7">
              <w:rPr>
                <w:b/>
                <w:bCs/>
              </w:rPr>
              <w:t>DATUM</w:t>
            </w:r>
          </w:p>
        </w:tc>
        <w:tc>
          <w:tcPr>
            <w:tcW w:w="1809" w:type="dxa"/>
            <w:hideMark/>
          </w:tcPr>
          <w:p w:rsidR="00DA2116" w:rsidRPr="00953BF7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BF7">
              <w:rPr>
                <w:b/>
                <w:bCs/>
              </w:rPr>
              <w:t>LOKACIJA</w:t>
            </w:r>
          </w:p>
        </w:tc>
        <w:tc>
          <w:tcPr>
            <w:tcW w:w="2018" w:type="dxa"/>
            <w:hideMark/>
          </w:tcPr>
          <w:p w:rsidR="00DA2116" w:rsidRPr="00953BF7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BF7">
              <w:rPr>
                <w:b/>
                <w:bCs/>
              </w:rPr>
              <w:t>PREDAVATELJ</w:t>
            </w:r>
            <w:r w:rsidR="00646915">
              <w:rPr>
                <w:b/>
                <w:bCs/>
              </w:rPr>
              <w:t>I</w:t>
            </w:r>
            <w:r w:rsidRPr="00953BF7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DA2116" w:rsidRPr="008A7C8E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646915">
              <w:rPr>
                <w:b/>
                <w:bCs/>
              </w:rPr>
              <w:t>OPOMBA</w:t>
            </w:r>
          </w:p>
        </w:tc>
      </w:tr>
      <w:tr w:rsidR="00DA2116" w:rsidRPr="00953BF7" w:rsidTr="00DD6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hideMark/>
          </w:tcPr>
          <w:p w:rsidR="00DA2116" w:rsidRDefault="00DA2116" w:rsidP="00881B5A">
            <w:bookmarkStart w:id="0" w:name="_GoBack"/>
            <w:bookmarkEnd w:id="0"/>
            <w:r w:rsidRPr="004439B8">
              <w:t>4.1</w:t>
            </w:r>
            <w:r w:rsidRPr="00953BF7">
              <w:t xml:space="preserve"> Podpora za naložbe v kmetijska gospodarstva za</w:t>
            </w:r>
            <w:r>
              <w:t xml:space="preserve">:            </w:t>
            </w:r>
            <w:r w:rsidRPr="00953BF7">
              <w:t xml:space="preserve"> </w:t>
            </w:r>
            <w:r>
              <w:t>- E</w:t>
            </w:r>
            <w:r w:rsidRPr="00953BF7">
              <w:t>kološko pridelavo</w:t>
            </w:r>
          </w:p>
          <w:p w:rsidR="00DA2116" w:rsidRDefault="00DA2116" w:rsidP="00881B5A">
            <w:r>
              <w:t xml:space="preserve">- Kmetovanje na gorskih   </w:t>
            </w:r>
          </w:p>
          <w:p w:rsidR="00DA2116" w:rsidRDefault="00DA2116" w:rsidP="00881B5A">
            <w:r>
              <w:t xml:space="preserve">  območjih</w:t>
            </w:r>
          </w:p>
          <w:p w:rsidR="00DA2116" w:rsidRDefault="00DA2116" w:rsidP="00881B5A">
            <w:r>
              <w:t>- VVO območja</w:t>
            </w:r>
          </w:p>
          <w:p w:rsidR="00DA2116" w:rsidRPr="00953BF7" w:rsidRDefault="00DA2116" w:rsidP="00881B5A">
            <w:r w:rsidRPr="004439B8">
              <w:t>3.1</w:t>
            </w:r>
            <w:r w:rsidRPr="00953BF7">
              <w:t xml:space="preserve"> Podpora za novo sodelovanje v shemah kakovosti</w:t>
            </w:r>
          </w:p>
        </w:tc>
        <w:tc>
          <w:tcPr>
            <w:tcW w:w="1418" w:type="dxa"/>
            <w:hideMark/>
          </w:tcPr>
          <w:p w:rsidR="00DA2116" w:rsidRPr="0040389D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0389D">
              <w:rPr>
                <w:b/>
              </w:rPr>
              <w:t>8. 12. 2016</w:t>
            </w:r>
          </w:p>
          <w:p w:rsidR="00DA2116" w:rsidRPr="0040389D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0389D">
              <w:rPr>
                <w:b/>
              </w:rPr>
              <w:t>ob 10.00</w:t>
            </w:r>
          </w:p>
          <w:p w:rsidR="00DA2116" w:rsidRPr="0040389D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9" w:type="dxa"/>
            <w:hideMark/>
          </w:tcPr>
          <w:p w:rsidR="00DA2116" w:rsidRPr="00AD54F8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D54F8">
              <w:rPr>
                <w:b/>
              </w:rPr>
              <w:t xml:space="preserve">ILIRSKA BISTRICA, </w:t>
            </w:r>
          </w:p>
          <w:p w:rsidR="00DA2116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54F8">
              <w:t>Dom na Vidmu</w:t>
            </w:r>
            <w:r w:rsidR="00AD54F8">
              <w:t>,</w:t>
            </w:r>
          </w:p>
          <w:p w:rsidR="00AD54F8" w:rsidRDefault="00AD54F8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Gregorčičeva ulica 2,</w:t>
            </w:r>
          </w:p>
          <w:p w:rsidR="00AD54F8" w:rsidRPr="00881B5A" w:rsidRDefault="00AD54F8" w:rsidP="00AD54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green"/>
              </w:rPr>
            </w:pPr>
            <w:r>
              <w:t>6250 Ilirska Bistrica</w:t>
            </w:r>
          </w:p>
        </w:tc>
        <w:tc>
          <w:tcPr>
            <w:tcW w:w="2018" w:type="dxa"/>
            <w:hideMark/>
          </w:tcPr>
          <w:p w:rsidR="00DA2116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Darja Zadnik</w:t>
            </w:r>
          </w:p>
          <w:p w:rsidR="00DA2116" w:rsidRPr="00953BF7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Michaela Vidič</w:t>
            </w:r>
          </w:p>
        </w:tc>
        <w:tc>
          <w:tcPr>
            <w:tcW w:w="1843" w:type="dxa"/>
          </w:tcPr>
          <w:p w:rsidR="00DA2116" w:rsidRPr="008A7C8E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4048B" w:rsidRPr="00953BF7" w:rsidTr="00D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DA2116" w:rsidRDefault="00DA2116" w:rsidP="00881B5A">
            <w:r w:rsidRPr="004439B8">
              <w:t>4.1</w:t>
            </w:r>
            <w:r w:rsidRPr="00953BF7">
              <w:t xml:space="preserve"> Podpora za naložbe v kmetijska gospodarstva za</w:t>
            </w:r>
            <w:r>
              <w:t xml:space="preserve">:            </w:t>
            </w:r>
            <w:r w:rsidRPr="00953BF7">
              <w:t xml:space="preserve"> </w:t>
            </w:r>
            <w:r>
              <w:t>- E</w:t>
            </w:r>
            <w:r w:rsidRPr="00953BF7">
              <w:t>kološko pridelavo</w:t>
            </w:r>
          </w:p>
          <w:p w:rsidR="00DA2116" w:rsidRDefault="00DA2116" w:rsidP="00881B5A">
            <w:r>
              <w:t xml:space="preserve">- Kmetovanje na gorskih   </w:t>
            </w:r>
          </w:p>
          <w:p w:rsidR="00DA2116" w:rsidRDefault="00DA2116" w:rsidP="00881B5A">
            <w:r>
              <w:t xml:space="preserve">  območjih</w:t>
            </w:r>
          </w:p>
          <w:p w:rsidR="00DA2116" w:rsidRPr="00953BF7" w:rsidRDefault="00DA2116" w:rsidP="00881B5A">
            <w:r w:rsidRPr="004439B8">
              <w:t>3.1</w:t>
            </w:r>
            <w:r w:rsidRPr="00953BF7">
              <w:t xml:space="preserve"> Podpora za novo sodelovanje v shemah kakovosti</w:t>
            </w:r>
          </w:p>
        </w:tc>
        <w:tc>
          <w:tcPr>
            <w:tcW w:w="1418" w:type="dxa"/>
          </w:tcPr>
          <w:p w:rsidR="00DA2116" w:rsidRPr="0040389D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389D">
              <w:rPr>
                <w:b/>
              </w:rPr>
              <w:t>8. 12. 2016</w:t>
            </w:r>
          </w:p>
          <w:p w:rsidR="00DA2116" w:rsidRPr="0040389D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389D">
              <w:rPr>
                <w:b/>
              </w:rPr>
              <w:t>ob 16.00</w:t>
            </w:r>
          </w:p>
          <w:p w:rsidR="00DA2116" w:rsidRPr="0040389D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9" w:type="dxa"/>
          </w:tcPr>
          <w:p w:rsidR="00DA2116" w:rsidRPr="00AD54F8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54F8">
              <w:rPr>
                <w:b/>
              </w:rPr>
              <w:t xml:space="preserve">POSTOJNA, </w:t>
            </w:r>
          </w:p>
          <w:p w:rsidR="00DA2116" w:rsidRDefault="00AD54F8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Šolski center Postojna, Cesta v Staro vas 2,</w:t>
            </w:r>
          </w:p>
          <w:p w:rsidR="00AD54F8" w:rsidRPr="00953BF7" w:rsidRDefault="00AD54F8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6230 Postojna</w:t>
            </w:r>
          </w:p>
        </w:tc>
        <w:tc>
          <w:tcPr>
            <w:tcW w:w="2018" w:type="dxa"/>
          </w:tcPr>
          <w:p w:rsidR="00DA2116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Darja Zadnik</w:t>
            </w:r>
          </w:p>
          <w:p w:rsidR="00DA2116" w:rsidRPr="00953BF7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Michaela Vidič</w:t>
            </w:r>
          </w:p>
        </w:tc>
        <w:tc>
          <w:tcPr>
            <w:tcW w:w="1843" w:type="dxa"/>
          </w:tcPr>
          <w:p w:rsidR="00DA2116" w:rsidRPr="008A7C8E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A2116" w:rsidRPr="00953BF7" w:rsidTr="00DD6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DA2116" w:rsidRDefault="00DA2116" w:rsidP="00881B5A">
            <w:r w:rsidRPr="004439B8">
              <w:t>4.1</w:t>
            </w:r>
            <w:r w:rsidRPr="00953BF7">
              <w:t xml:space="preserve"> Podpora za naložbe v kmetijska gospodarstva za</w:t>
            </w:r>
            <w:r>
              <w:t xml:space="preserve">:            </w:t>
            </w:r>
            <w:r w:rsidRPr="00953BF7">
              <w:t xml:space="preserve"> </w:t>
            </w:r>
            <w:r>
              <w:t>- E</w:t>
            </w:r>
            <w:r w:rsidRPr="00953BF7">
              <w:t>kološko pridelavo</w:t>
            </w:r>
          </w:p>
          <w:p w:rsidR="00DA2116" w:rsidRDefault="00DA2116" w:rsidP="00881B5A">
            <w:r>
              <w:t xml:space="preserve">- Kmetovanje na gorskih   </w:t>
            </w:r>
          </w:p>
          <w:p w:rsidR="00DA2116" w:rsidRDefault="00DA2116" w:rsidP="00881B5A">
            <w:r>
              <w:t xml:space="preserve">  območjih</w:t>
            </w:r>
          </w:p>
          <w:p w:rsidR="00DA2116" w:rsidRPr="00953BF7" w:rsidRDefault="00DA2116" w:rsidP="00881B5A">
            <w:r w:rsidRPr="004439B8">
              <w:t>3.1</w:t>
            </w:r>
            <w:r w:rsidRPr="00953BF7">
              <w:t xml:space="preserve"> Podpora za novo sodelovanje v shemah kakovosti</w:t>
            </w:r>
          </w:p>
        </w:tc>
        <w:tc>
          <w:tcPr>
            <w:tcW w:w="1418" w:type="dxa"/>
          </w:tcPr>
          <w:p w:rsidR="00DA2116" w:rsidRPr="00881B5A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81B5A">
              <w:rPr>
                <w:b/>
              </w:rPr>
              <w:t>12. 12. 2016</w:t>
            </w:r>
          </w:p>
          <w:p w:rsidR="00DA2116" w:rsidRPr="00881B5A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81B5A">
              <w:rPr>
                <w:b/>
              </w:rPr>
              <w:t>ob 10.00</w:t>
            </w:r>
          </w:p>
          <w:p w:rsidR="00DA2116" w:rsidRPr="00953BF7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9" w:type="dxa"/>
          </w:tcPr>
          <w:p w:rsidR="00881B5A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1B5A">
              <w:rPr>
                <w:b/>
              </w:rPr>
              <w:t>IDRIJA</w:t>
            </w:r>
            <w:r>
              <w:t xml:space="preserve">, </w:t>
            </w:r>
          </w:p>
          <w:p w:rsidR="00DA2116" w:rsidRPr="00953BF7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Dom upokojencev Idrija, Arkova 4, 5280 Idrija</w:t>
            </w:r>
          </w:p>
        </w:tc>
        <w:tc>
          <w:tcPr>
            <w:tcW w:w="2018" w:type="dxa"/>
          </w:tcPr>
          <w:p w:rsidR="00DA2116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Darja Zadnik</w:t>
            </w:r>
          </w:p>
          <w:p w:rsidR="00DA2116" w:rsidRPr="00953BF7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Michaela Vidič</w:t>
            </w:r>
          </w:p>
        </w:tc>
        <w:tc>
          <w:tcPr>
            <w:tcW w:w="1843" w:type="dxa"/>
          </w:tcPr>
          <w:p w:rsidR="0040389D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1B5A">
              <w:t>Prijave do zasedbe mest na tel. št.:</w:t>
            </w:r>
          </w:p>
          <w:p w:rsidR="00DA2116" w:rsidRPr="0040389D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1B5A">
              <w:t>05/372 26 40</w:t>
            </w:r>
          </w:p>
        </w:tc>
      </w:tr>
      <w:tr w:rsidR="00A4048B" w:rsidRPr="00953BF7" w:rsidTr="00D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DA2116" w:rsidRDefault="00DA2116" w:rsidP="00881B5A">
            <w:r w:rsidRPr="004439B8">
              <w:t>4.1</w:t>
            </w:r>
            <w:r w:rsidRPr="00953BF7">
              <w:t xml:space="preserve"> Podpora za naložbe v kmetijska gospodarstva za</w:t>
            </w:r>
            <w:r>
              <w:t xml:space="preserve">:            </w:t>
            </w:r>
            <w:r w:rsidRPr="00953BF7">
              <w:t xml:space="preserve"> </w:t>
            </w:r>
            <w:r>
              <w:t>- E</w:t>
            </w:r>
            <w:r w:rsidRPr="00953BF7">
              <w:t>kološko pridelavo</w:t>
            </w:r>
          </w:p>
          <w:p w:rsidR="00DA2116" w:rsidRDefault="00DA2116" w:rsidP="00881B5A">
            <w:r>
              <w:t xml:space="preserve">- Kmetovanje na gorskih   </w:t>
            </w:r>
          </w:p>
          <w:p w:rsidR="00DA2116" w:rsidRDefault="00DA2116" w:rsidP="00881B5A">
            <w:r>
              <w:t xml:space="preserve">  območjih</w:t>
            </w:r>
          </w:p>
          <w:p w:rsidR="00DA2116" w:rsidRPr="00953BF7" w:rsidRDefault="00DA2116" w:rsidP="00881B5A">
            <w:r w:rsidRPr="004439B8">
              <w:t>3.1</w:t>
            </w:r>
            <w:r w:rsidRPr="00953BF7">
              <w:t xml:space="preserve"> Podpora za novo sodelovanje v shemah kakovosti</w:t>
            </w:r>
          </w:p>
        </w:tc>
        <w:tc>
          <w:tcPr>
            <w:tcW w:w="1418" w:type="dxa"/>
          </w:tcPr>
          <w:p w:rsidR="00DA2116" w:rsidRPr="00881B5A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1B5A">
              <w:rPr>
                <w:b/>
              </w:rPr>
              <w:t>13. 12. 2016</w:t>
            </w:r>
          </w:p>
          <w:p w:rsidR="00DA2116" w:rsidRPr="00881B5A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1B5A">
              <w:rPr>
                <w:b/>
              </w:rPr>
              <w:t>ob 16.00</w:t>
            </w:r>
          </w:p>
          <w:p w:rsidR="00DA2116" w:rsidRPr="00953BF7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:rsidR="00DA2116" w:rsidRPr="00881B5A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1B5A">
              <w:rPr>
                <w:b/>
              </w:rPr>
              <w:t>NOVA GORICA</w:t>
            </w:r>
          </w:p>
          <w:p w:rsidR="00DA2116" w:rsidRPr="0045783A" w:rsidRDefault="00DA2116" w:rsidP="004578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881B5A">
              <w:rPr>
                <w:rFonts w:asciiTheme="minorHAnsi" w:hAnsiTheme="minorHAnsi" w:cstheme="minorHAnsi"/>
                <w:color w:val="auto"/>
              </w:rPr>
              <w:t xml:space="preserve">Dvorana Mestne občine Nova Gorica, Trg E. Kardelja 1, 5000 Nova Gorica </w:t>
            </w:r>
          </w:p>
        </w:tc>
        <w:tc>
          <w:tcPr>
            <w:tcW w:w="2018" w:type="dxa"/>
          </w:tcPr>
          <w:p w:rsidR="00DA2116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Darja Zadnik</w:t>
            </w:r>
          </w:p>
          <w:p w:rsidR="00DA2116" w:rsidRPr="00953BF7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Michaela Vidič</w:t>
            </w:r>
          </w:p>
        </w:tc>
        <w:tc>
          <w:tcPr>
            <w:tcW w:w="1843" w:type="dxa"/>
          </w:tcPr>
          <w:p w:rsidR="00DA2116" w:rsidRPr="008A7C8E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A2116" w:rsidRPr="00953BF7" w:rsidTr="00DD6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DA2116" w:rsidRDefault="00DA2116" w:rsidP="00881B5A">
            <w:r w:rsidRPr="004439B8">
              <w:t>4.1</w:t>
            </w:r>
            <w:r w:rsidRPr="00953BF7">
              <w:t xml:space="preserve"> Podpora za naložbe v kmetijska gospodarstva za</w:t>
            </w:r>
            <w:r>
              <w:t xml:space="preserve">:            </w:t>
            </w:r>
            <w:r w:rsidRPr="00953BF7">
              <w:t xml:space="preserve"> </w:t>
            </w:r>
            <w:r>
              <w:t>- E</w:t>
            </w:r>
            <w:r w:rsidRPr="00953BF7">
              <w:t>kološko pridelavo</w:t>
            </w:r>
          </w:p>
          <w:p w:rsidR="00DA2116" w:rsidRDefault="00DA2116" w:rsidP="00881B5A">
            <w:r>
              <w:t xml:space="preserve">- Kmetovanje na gorskih   </w:t>
            </w:r>
          </w:p>
          <w:p w:rsidR="00DA2116" w:rsidRDefault="00DA2116" w:rsidP="00881B5A">
            <w:r>
              <w:t xml:space="preserve">  območjih</w:t>
            </w:r>
          </w:p>
          <w:p w:rsidR="00DA2116" w:rsidRDefault="00DA2116" w:rsidP="00881B5A">
            <w:r>
              <w:t>- VVO območja</w:t>
            </w:r>
          </w:p>
          <w:p w:rsidR="00DA2116" w:rsidRPr="00953BF7" w:rsidRDefault="00DA2116" w:rsidP="00881B5A">
            <w:r w:rsidRPr="004439B8">
              <w:t>3.1</w:t>
            </w:r>
            <w:r w:rsidRPr="00953BF7">
              <w:t xml:space="preserve"> Podpora za novo sodelovanje v shemah kakovosti</w:t>
            </w:r>
          </w:p>
        </w:tc>
        <w:tc>
          <w:tcPr>
            <w:tcW w:w="1418" w:type="dxa"/>
          </w:tcPr>
          <w:p w:rsidR="00DA2116" w:rsidRPr="00881B5A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81B5A">
              <w:rPr>
                <w:b/>
              </w:rPr>
              <w:t>14. 12. 2016</w:t>
            </w:r>
          </w:p>
          <w:p w:rsidR="00DA2116" w:rsidRPr="00881B5A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81B5A">
              <w:rPr>
                <w:b/>
              </w:rPr>
              <w:t>ob 16.30</w:t>
            </w:r>
          </w:p>
          <w:p w:rsidR="00DA2116" w:rsidRPr="00953BF7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9" w:type="dxa"/>
          </w:tcPr>
          <w:p w:rsidR="00DA2116" w:rsidRPr="00AD54F8" w:rsidRDefault="00AD54F8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D54F8">
              <w:rPr>
                <w:b/>
              </w:rPr>
              <w:t>POBEGI</w:t>
            </w:r>
            <w:r>
              <w:rPr>
                <w:b/>
              </w:rPr>
              <w:t>,</w:t>
            </w:r>
            <w:r w:rsidRPr="00AD54F8">
              <w:rPr>
                <w:b/>
              </w:rPr>
              <w:t xml:space="preserve"> </w:t>
            </w:r>
          </w:p>
          <w:p w:rsidR="00AD54F8" w:rsidRPr="00953BF7" w:rsidRDefault="00AD54F8" w:rsidP="00AD54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Dvorana Krajevne skupnosti Pobegi-Čežarji, Cesta I. Istrske brigade 59, 6276 Pobegi</w:t>
            </w:r>
          </w:p>
        </w:tc>
        <w:tc>
          <w:tcPr>
            <w:tcW w:w="2018" w:type="dxa"/>
          </w:tcPr>
          <w:p w:rsidR="00DA2116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Darja Zadnik</w:t>
            </w:r>
          </w:p>
          <w:p w:rsidR="00DA2116" w:rsidRPr="00953BF7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Michaela Vidič</w:t>
            </w:r>
          </w:p>
        </w:tc>
        <w:tc>
          <w:tcPr>
            <w:tcW w:w="1843" w:type="dxa"/>
          </w:tcPr>
          <w:p w:rsidR="00DA2116" w:rsidRPr="008A7C8E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4048B" w:rsidRPr="00953BF7" w:rsidTr="00D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DA2116" w:rsidRDefault="00DA2116" w:rsidP="00881B5A">
            <w:r w:rsidRPr="004439B8">
              <w:t>4.1</w:t>
            </w:r>
            <w:r w:rsidRPr="00953BF7">
              <w:t xml:space="preserve"> Podpora za naložbe v </w:t>
            </w:r>
            <w:r w:rsidRPr="00953BF7">
              <w:lastRenderedPageBreak/>
              <w:t>kmetijska gospodarstva za</w:t>
            </w:r>
            <w:r>
              <w:t xml:space="preserve">:            </w:t>
            </w:r>
            <w:r w:rsidRPr="00953BF7">
              <w:t xml:space="preserve"> </w:t>
            </w:r>
            <w:r>
              <w:t>- E</w:t>
            </w:r>
            <w:r w:rsidRPr="00953BF7">
              <w:t>kološko pridelavo</w:t>
            </w:r>
          </w:p>
          <w:p w:rsidR="00DA2116" w:rsidRDefault="00DA2116" w:rsidP="00881B5A">
            <w:r>
              <w:t xml:space="preserve">- Kmetovanje na gorskih   </w:t>
            </w:r>
          </w:p>
          <w:p w:rsidR="00DA2116" w:rsidRDefault="00DA2116" w:rsidP="00881B5A">
            <w:r>
              <w:t xml:space="preserve">  območjih</w:t>
            </w:r>
          </w:p>
          <w:p w:rsidR="00DA2116" w:rsidRPr="00953BF7" w:rsidRDefault="00DA2116" w:rsidP="00881B5A">
            <w:r w:rsidRPr="004439B8">
              <w:t>3.1</w:t>
            </w:r>
            <w:r w:rsidRPr="00953BF7">
              <w:t xml:space="preserve"> Podpora za novo sodelovanje v shemah kakovosti</w:t>
            </w:r>
          </w:p>
        </w:tc>
        <w:tc>
          <w:tcPr>
            <w:tcW w:w="1418" w:type="dxa"/>
          </w:tcPr>
          <w:p w:rsidR="00DA2116" w:rsidRPr="00881B5A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1B5A">
              <w:rPr>
                <w:b/>
              </w:rPr>
              <w:lastRenderedPageBreak/>
              <w:t>15. 12. 2016</w:t>
            </w:r>
          </w:p>
          <w:p w:rsidR="00DA2116" w:rsidRPr="00881B5A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1B5A">
              <w:rPr>
                <w:b/>
              </w:rPr>
              <w:lastRenderedPageBreak/>
              <w:t>ob 10.00</w:t>
            </w:r>
          </w:p>
          <w:p w:rsidR="00DA2116" w:rsidRPr="00953BF7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:rsidR="00881B5A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1B5A">
              <w:rPr>
                <w:b/>
              </w:rPr>
              <w:lastRenderedPageBreak/>
              <w:t>TOLMIN</w:t>
            </w:r>
            <w:r w:rsidR="00881B5A">
              <w:rPr>
                <w:b/>
              </w:rPr>
              <w:t>,</w:t>
            </w:r>
          </w:p>
          <w:p w:rsidR="00DA2116" w:rsidRPr="00881B5A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B5A">
              <w:lastRenderedPageBreak/>
              <w:t>Sejna soba KZ Tolmin, Rutarjeva 35, 5240Tolmin</w:t>
            </w:r>
          </w:p>
        </w:tc>
        <w:tc>
          <w:tcPr>
            <w:tcW w:w="2018" w:type="dxa"/>
          </w:tcPr>
          <w:p w:rsidR="00DA2116" w:rsidRPr="00881B5A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B5A">
              <w:lastRenderedPageBreak/>
              <w:t>Darja Zadnik</w:t>
            </w:r>
          </w:p>
          <w:p w:rsidR="00DA2116" w:rsidRPr="00881B5A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B5A">
              <w:lastRenderedPageBreak/>
              <w:t>Michaela Vidič</w:t>
            </w:r>
          </w:p>
        </w:tc>
        <w:tc>
          <w:tcPr>
            <w:tcW w:w="1843" w:type="dxa"/>
          </w:tcPr>
          <w:p w:rsidR="0040389D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B5A">
              <w:lastRenderedPageBreak/>
              <w:t xml:space="preserve">Prijave do </w:t>
            </w:r>
            <w:r w:rsidRPr="00881B5A">
              <w:lastRenderedPageBreak/>
              <w:t xml:space="preserve">zasedbe mest na tel. št.: </w:t>
            </w:r>
          </w:p>
          <w:p w:rsidR="00DA2116" w:rsidRPr="00881B5A" w:rsidRDefault="00DA2116" w:rsidP="0088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B5A">
              <w:t>05/38 84 284</w:t>
            </w:r>
          </w:p>
        </w:tc>
      </w:tr>
      <w:tr w:rsidR="00DA2116" w:rsidRPr="00953BF7" w:rsidTr="00DD6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DA2116" w:rsidRDefault="00DA2116" w:rsidP="00881B5A">
            <w:r w:rsidRPr="004439B8">
              <w:lastRenderedPageBreak/>
              <w:t>4.1</w:t>
            </w:r>
            <w:r w:rsidRPr="00953BF7">
              <w:t xml:space="preserve"> Podpora za naložbe v kmetijska gospodarstva za</w:t>
            </w:r>
            <w:r>
              <w:t xml:space="preserve">:            </w:t>
            </w:r>
            <w:r w:rsidRPr="00953BF7">
              <w:t xml:space="preserve"> </w:t>
            </w:r>
            <w:r>
              <w:t>- E</w:t>
            </w:r>
            <w:r w:rsidRPr="00953BF7">
              <w:t>kološko pridelavo</w:t>
            </w:r>
          </w:p>
          <w:p w:rsidR="00DA2116" w:rsidRDefault="00DA2116" w:rsidP="00881B5A">
            <w:r>
              <w:t xml:space="preserve">- Kmetovanje na gorskih   </w:t>
            </w:r>
          </w:p>
          <w:p w:rsidR="00DA2116" w:rsidRDefault="00DA2116" w:rsidP="00881B5A">
            <w:r>
              <w:t xml:space="preserve">  območjih</w:t>
            </w:r>
          </w:p>
          <w:p w:rsidR="00DA2116" w:rsidRDefault="00DA2116" w:rsidP="00881B5A">
            <w:r>
              <w:t>- VVO območja</w:t>
            </w:r>
          </w:p>
          <w:p w:rsidR="00DA2116" w:rsidRPr="00953BF7" w:rsidRDefault="00DA2116" w:rsidP="00881B5A">
            <w:r w:rsidRPr="004439B8">
              <w:t>3.1</w:t>
            </w:r>
            <w:r w:rsidRPr="00953BF7">
              <w:t xml:space="preserve"> Podpora za novo sodelovanje v shemah kakovosti</w:t>
            </w:r>
          </w:p>
        </w:tc>
        <w:tc>
          <w:tcPr>
            <w:tcW w:w="1418" w:type="dxa"/>
          </w:tcPr>
          <w:p w:rsidR="00DA2116" w:rsidRPr="00881B5A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81B5A">
              <w:rPr>
                <w:b/>
              </w:rPr>
              <w:t>19. 12. 2016</w:t>
            </w:r>
          </w:p>
          <w:p w:rsidR="00DA2116" w:rsidRPr="00881B5A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81B5A">
              <w:rPr>
                <w:b/>
              </w:rPr>
              <w:t>ob 15.30</w:t>
            </w:r>
          </w:p>
          <w:p w:rsidR="00DA2116" w:rsidRPr="00953BF7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9" w:type="dxa"/>
          </w:tcPr>
          <w:p w:rsidR="00DA2116" w:rsidRPr="00881B5A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81B5A">
              <w:rPr>
                <w:b/>
              </w:rPr>
              <w:t>SEŽANA,</w:t>
            </w:r>
          </w:p>
          <w:p w:rsidR="00DA2116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Šolski center Srečka Kosovela</w:t>
            </w:r>
            <w:r w:rsidR="00B53768">
              <w:t xml:space="preserve"> Sežana,  </w:t>
            </w:r>
            <w:proofErr w:type="spellStart"/>
            <w:r w:rsidR="00B53768">
              <w:t>Stjenkova</w:t>
            </w:r>
            <w:proofErr w:type="spellEnd"/>
            <w:r w:rsidR="00B53768">
              <w:t xml:space="preserve"> ulica 3</w:t>
            </w:r>
          </w:p>
          <w:p w:rsidR="00AD54F8" w:rsidRPr="00953BF7" w:rsidRDefault="00AD54F8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6210 Sežana</w:t>
            </w:r>
          </w:p>
        </w:tc>
        <w:tc>
          <w:tcPr>
            <w:tcW w:w="2018" w:type="dxa"/>
          </w:tcPr>
          <w:p w:rsidR="00DA2116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Darja Zadnik</w:t>
            </w:r>
          </w:p>
          <w:p w:rsidR="00DA2116" w:rsidRPr="00953BF7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Michaela Vidič</w:t>
            </w:r>
          </w:p>
        </w:tc>
        <w:tc>
          <w:tcPr>
            <w:tcW w:w="1843" w:type="dxa"/>
          </w:tcPr>
          <w:p w:rsidR="00DA2116" w:rsidRPr="008A7C8E" w:rsidRDefault="00DA2116" w:rsidP="00881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B33C57" w:rsidRDefault="00B33C57"/>
    <w:sectPr w:rsidR="00B33C57" w:rsidSect="00DA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5B" w:rsidRDefault="0029435B" w:rsidP="00646915">
      <w:pPr>
        <w:spacing w:after="0" w:line="240" w:lineRule="auto"/>
      </w:pPr>
      <w:r>
        <w:separator/>
      </w:r>
    </w:p>
  </w:endnote>
  <w:endnote w:type="continuationSeparator" w:id="0">
    <w:p w:rsidR="0029435B" w:rsidRDefault="0029435B" w:rsidP="0064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5B" w:rsidRDefault="0029435B" w:rsidP="00646915">
      <w:pPr>
        <w:spacing w:after="0" w:line="240" w:lineRule="auto"/>
      </w:pPr>
      <w:r>
        <w:separator/>
      </w:r>
    </w:p>
  </w:footnote>
  <w:footnote w:type="continuationSeparator" w:id="0">
    <w:p w:rsidR="0029435B" w:rsidRDefault="0029435B" w:rsidP="00646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F7"/>
    <w:rsid w:val="000C6F56"/>
    <w:rsid w:val="000E5EA6"/>
    <w:rsid w:val="001F11C3"/>
    <w:rsid w:val="0029435B"/>
    <w:rsid w:val="00351B05"/>
    <w:rsid w:val="003A4243"/>
    <w:rsid w:val="0040389D"/>
    <w:rsid w:val="004439B8"/>
    <w:rsid w:val="0045783A"/>
    <w:rsid w:val="004B155A"/>
    <w:rsid w:val="00646915"/>
    <w:rsid w:val="006B1F18"/>
    <w:rsid w:val="006D4704"/>
    <w:rsid w:val="006F307F"/>
    <w:rsid w:val="007E01C7"/>
    <w:rsid w:val="007E194A"/>
    <w:rsid w:val="00881B5A"/>
    <w:rsid w:val="008A7C8E"/>
    <w:rsid w:val="00953BF7"/>
    <w:rsid w:val="009947D5"/>
    <w:rsid w:val="009F0958"/>
    <w:rsid w:val="00A4048B"/>
    <w:rsid w:val="00A72DE2"/>
    <w:rsid w:val="00AD54F8"/>
    <w:rsid w:val="00B33C57"/>
    <w:rsid w:val="00B35D8B"/>
    <w:rsid w:val="00B53768"/>
    <w:rsid w:val="00B92A3C"/>
    <w:rsid w:val="00BA6902"/>
    <w:rsid w:val="00C32561"/>
    <w:rsid w:val="00DA2116"/>
    <w:rsid w:val="00DD6A67"/>
    <w:rsid w:val="00DD6B52"/>
    <w:rsid w:val="00F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9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4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6915"/>
  </w:style>
  <w:style w:type="paragraph" w:styleId="Noga">
    <w:name w:val="footer"/>
    <w:basedOn w:val="Navaden"/>
    <w:link w:val="NogaZnak"/>
    <w:uiPriority w:val="99"/>
    <w:unhideWhenUsed/>
    <w:rsid w:val="0064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6915"/>
  </w:style>
  <w:style w:type="table" w:styleId="Svetlamreapoudarek4">
    <w:name w:val="Light Grid Accent 4"/>
    <w:basedOn w:val="Navadnatabela"/>
    <w:uiPriority w:val="62"/>
    <w:rsid w:val="006B1F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3">
    <w:name w:val="Light Grid Accent 3"/>
    <w:basedOn w:val="Navadnatabela"/>
    <w:uiPriority w:val="62"/>
    <w:rsid w:val="0040389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1">
    <w:name w:val="Light Grid Accent 1"/>
    <w:basedOn w:val="Navadnatabela"/>
    <w:uiPriority w:val="62"/>
    <w:rsid w:val="0040389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mreapoudarek2">
    <w:name w:val="Light Grid Accent 2"/>
    <w:basedOn w:val="Navadnatabela"/>
    <w:uiPriority w:val="62"/>
    <w:rsid w:val="00A4048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6">
    <w:name w:val="Light Grid Accent 6"/>
    <w:basedOn w:val="Navadnatabela"/>
    <w:uiPriority w:val="62"/>
    <w:rsid w:val="00DD6A6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9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4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6915"/>
  </w:style>
  <w:style w:type="paragraph" w:styleId="Noga">
    <w:name w:val="footer"/>
    <w:basedOn w:val="Navaden"/>
    <w:link w:val="NogaZnak"/>
    <w:uiPriority w:val="99"/>
    <w:unhideWhenUsed/>
    <w:rsid w:val="0064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6915"/>
  </w:style>
  <w:style w:type="table" w:styleId="Svetlamreapoudarek4">
    <w:name w:val="Light Grid Accent 4"/>
    <w:basedOn w:val="Navadnatabela"/>
    <w:uiPriority w:val="62"/>
    <w:rsid w:val="006B1F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3">
    <w:name w:val="Light Grid Accent 3"/>
    <w:basedOn w:val="Navadnatabela"/>
    <w:uiPriority w:val="62"/>
    <w:rsid w:val="0040389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1">
    <w:name w:val="Light Grid Accent 1"/>
    <w:basedOn w:val="Navadnatabela"/>
    <w:uiPriority w:val="62"/>
    <w:rsid w:val="0040389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mreapoudarek2">
    <w:name w:val="Light Grid Accent 2"/>
    <w:basedOn w:val="Navadnatabela"/>
    <w:uiPriority w:val="62"/>
    <w:rsid w:val="00A4048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6">
    <w:name w:val="Light Grid Accent 6"/>
    <w:basedOn w:val="Navadnatabela"/>
    <w:uiPriority w:val="62"/>
    <w:rsid w:val="00DD6A6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DD36-6C88-4EA3-AE3B-58137509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DarjaZ</cp:lastModifiedBy>
  <cp:revision>9</cp:revision>
  <cp:lastPrinted>2016-11-22T10:11:00Z</cp:lastPrinted>
  <dcterms:created xsi:type="dcterms:W3CDTF">2016-11-22T09:11:00Z</dcterms:created>
  <dcterms:modified xsi:type="dcterms:W3CDTF">2016-11-28T13:01:00Z</dcterms:modified>
</cp:coreProperties>
</file>