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F207" w14:textId="77777777" w:rsidR="00BD6327" w:rsidRPr="00C923D3" w:rsidRDefault="00BD6327" w:rsidP="00BD6327">
      <w:pPr>
        <w:pStyle w:val="Brezrazmikov"/>
        <w:rPr>
          <w:rFonts w:ascii="Arial" w:hAnsi="Arial" w:cs="Arial"/>
        </w:rPr>
      </w:pPr>
    </w:p>
    <w:p w14:paraId="0D31F58D" w14:textId="77777777" w:rsidR="00A96749" w:rsidRDefault="00A96749" w:rsidP="00BD6327">
      <w:pPr>
        <w:jc w:val="both"/>
        <w:rPr>
          <w:rFonts w:cs="Arial"/>
          <w:sz w:val="20"/>
        </w:rPr>
      </w:pPr>
    </w:p>
    <w:p w14:paraId="50A5D121" w14:textId="77823D7C" w:rsidR="00BD6327" w:rsidRPr="00A96749" w:rsidRDefault="00BC3CCA" w:rsidP="00BD6327">
      <w:pPr>
        <w:jc w:val="both"/>
        <w:rPr>
          <w:rFonts w:cs="Arial"/>
          <w:sz w:val="20"/>
        </w:rPr>
      </w:pPr>
      <w:r w:rsidRPr="00A96749">
        <w:rPr>
          <w:rFonts w:cs="Arial"/>
          <w:sz w:val="20"/>
        </w:rPr>
        <w:t>Številka:</w:t>
      </w:r>
      <w:r w:rsidRPr="00A96749">
        <w:rPr>
          <w:rFonts w:cs="Arial"/>
          <w:sz w:val="20"/>
        </w:rPr>
        <w:tab/>
      </w:r>
    </w:p>
    <w:p w14:paraId="0454AD98" w14:textId="5A7DB15C" w:rsidR="00BD6327" w:rsidRPr="00A96749" w:rsidRDefault="00BC3CCA" w:rsidP="00BD6327">
      <w:pPr>
        <w:jc w:val="both"/>
        <w:rPr>
          <w:rFonts w:cs="Arial"/>
          <w:sz w:val="20"/>
        </w:rPr>
      </w:pPr>
      <w:r w:rsidRPr="00A96749">
        <w:rPr>
          <w:rFonts w:cs="Arial"/>
          <w:sz w:val="20"/>
        </w:rPr>
        <w:t xml:space="preserve">Datum: </w:t>
      </w:r>
      <w:r w:rsidRPr="00A96749">
        <w:rPr>
          <w:rFonts w:cs="Arial"/>
          <w:sz w:val="20"/>
        </w:rPr>
        <w:tab/>
      </w:r>
    </w:p>
    <w:p w14:paraId="3F944216" w14:textId="77777777" w:rsidR="00BD6327" w:rsidRPr="00B5363C" w:rsidRDefault="00BD6327" w:rsidP="00BD6327">
      <w:pPr>
        <w:rPr>
          <w:rFonts w:cs="Arial"/>
          <w:sz w:val="22"/>
          <w:szCs w:val="22"/>
        </w:rPr>
      </w:pPr>
    </w:p>
    <w:p w14:paraId="35B823BA" w14:textId="77777777" w:rsidR="00BD6327" w:rsidRPr="00B5363C" w:rsidRDefault="00BD6327" w:rsidP="00BD6327">
      <w:pPr>
        <w:rPr>
          <w:rFonts w:cs="Arial"/>
          <w:sz w:val="22"/>
          <w:szCs w:val="22"/>
        </w:rPr>
      </w:pPr>
    </w:p>
    <w:p w14:paraId="743F7953" w14:textId="77777777" w:rsidR="00A96749" w:rsidRPr="00C17399" w:rsidRDefault="00A96749" w:rsidP="00A96749">
      <w:pPr>
        <w:rPr>
          <w:rFonts w:cs="Arial"/>
          <w:b/>
          <w:bCs/>
          <w:sz w:val="22"/>
          <w:szCs w:val="22"/>
        </w:rPr>
      </w:pPr>
      <w:r w:rsidRPr="00C17399">
        <w:rPr>
          <w:rFonts w:cs="Arial"/>
          <w:b/>
          <w:bCs/>
          <w:sz w:val="22"/>
          <w:szCs w:val="22"/>
        </w:rPr>
        <w:t>OBČINA KOMEN</w:t>
      </w:r>
    </w:p>
    <w:p w14:paraId="421E4E6D" w14:textId="77777777" w:rsidR="00A96749" w:rsidRPr="00C17399" w:rsidRDefault="00A96749" w:rsidP="00A96749">
      <w:pPr>
        <w:rPr>
          <w:rFonts w:cs="Arial"/>
          <w:b/>
          <w:bCs/>
          <w:sz w:val="22"/>
          <w:szCs w:val="22"/>
        </w:rPr>
      </w:pPr>
      <w:r w:rsidRPr="00C17399">
        <w:rPr>
          <w:rFonts w:cs="Arial"/>
          <w:b/>
          <w:bCs/>
          <w:sz w:val="22"/>
          <w:szCs w:val="22"/>
        </w:rPr>
        <w:t>OBČINSKI SVET</w:t>
      </w:r>
    </w:p>
    <w:p w14:paraId="1FB38D62" w14:textId="77777777" w:rsidR="00A96749" w:rsidRDefault="00A96749" w:rsidP="00A96749">
      <w:pPr>
        <w:rPr>
          <w:rFonts w:cs="Arial"/>
          <w:sz w:val="22"/>
          <w:szCs w:val="22"/>
        </w:rPr>
      </w:pPr>
    </w:p>
    <w:p w14:paraId="46439DA7" w14:textId="77777777" w:rsidR="00A96749" w:rsidRPr="00C17399" w:rsidRDefault="00A96749" w:rsidP="00A96749">
      <w:pPr>
        <w:rPr>
          <w:rFonts w:cs="Arial"/>
          <w:sz w:val="22"/>
          <w:szCs w:val="22"/>
        </w:rPr>
      </w:pPr>
    </w:p>
    <w:p w14:paraId="2B03DA39" w14:textId="6FA1BA31" w:rsidR="00A96749" w:rsidRPr="00C17399" w:rsidRDefault="00A96749" w:rsidP="00A96749">
      <w:pPr>
        <w:jc w:val="both"/>
        <w:rPr>
          <w:rFonts w:cs="Arial"/>
          <w:sz w:val="22"/>
          <w:szCs w:val="22"/>
        </w:rPr>
      </w:pPr>
      <w:r w:rsidRPr="00C17399">
        <w:rPr>
          <w:rFonts w:cs="Arial"/>
          <w:sz w:val="22"/>
          <w:szCs w:val="22"/>
        </w:rPr>
        <w:t>Na podlagi 30. člena Statuta Občine Komen (Ur</w:t>
      </w:r>
      <w:r w:rsidR="00475CD1">
        <w:rPr>
          <w:rFonts w:cs="Arial"/>
          <w:sz w:val="22"/>
          <w:szCs w:val="22"/>
        </w:rPr>
        <w:t xml:space="preserve">adni </w:t>
      </w:r>
      <w:r w:rsidRPr="00C17399">
        <w:rPr>
          <w:rFonts w:cs="Arial"/>
          <w:sz w:val="22"/>
          <w:szCs w:val="22"/>
        </w:rPr>
        <w:t>l</w:t>
      </w:r>
      <w:r w:rsidR="00475CD1">
        <w:rPr>
          <w:rFonts w:cs="Arial"/>
          <w:sz w:val="22"/>
          <w:szCs w:val="22"/>
        </w:rPr>
        <w:t>ist</w:t>
      </w:r>
      <w:r w:rsidRPr="00C17399">
        <w:rPr>
          <w:rFonts w:cs="Arial"/>
          <w:sz w:val="22"/>
          <w:szCs w:val="22"/>
        </w:rPr>
        <w:t xml:space="preserve"> RS, št. 80/09</w:t>
      </w:r>
      <w:r>
        <w:rPr>
          <w:rFonts w:cs="Arial"/>
          <w:sz w:val="22"/>
          <w:szCs w:val="22"/>
        </w:rPr>
        <w:t>, 39/14, 39/16</w:t>
      </w:r>
      <w:r w:rsidRPr="00C17399">
        <w:rPr>
          <w:rFonts w:cs="Arial"/>
          <w:sz w:val="22"/>
          <w:szCs w:val="22"/>
        </w:rPr>
        <w:t xml:space="preserve">) vam v obravnavo in sprejem pošiljam  </w:t>
      </w:r>
    </w:p>
    <w:p w14:paraId="4DD78C48" w14:textId="77777777" w:rsidR="00A96749" w:rsidRDefault="00A96749" w:rsidP="00A96749">
      <w:pPr>
        <w:jc w:val="both"/>
        <w:rPr>
          <w:rFonts w:cs="Arial"/>
          <w:sz w:val="22"/>
          <w:szCs w:val="22"/>
        </w:rPr>
      </w:pPr>
    </w:p>
    <w:p w14:paraId="612D7C3F" w14:textId="77777777" w:rsidR="00A96749" w:rsidRPr="00C17399" w:rsidRDefault="00A96749" w:rsidP="00A96749">
      <w:pPr>
        <w:jc w:val="both"/>
        <w:rPr>
          <w:rFonts w:cs="Arial"/>
          <w:sz w:val="22"/>
          <w:szCs w:val="22"/>
        </w:rPr>
      </w:pPr>
    </w:p>
    <w:p w14:paraId="290471C7" w14:textId="08714AD8" w:rsidR="00A96749" w:rsidRPr="00871EFA" w:rsidRDefault="00A96749" w:rsidP="00A96749">
      <w:pPr>
        <w:pStyle w:val="Naslov6"/>
        <w:jc w:val="both"/>
        <w:rPr>
          <w:rFonts w:ascii="Arial" w:hAnsi="Arial" w:cs="Arial"/>
          <w:sz w:val="22"/>
          <w:szCs w:val="22"/>
        </w:rPr>
      </w:pPr>
      <w:r w:rsidRPr="00871EFA">
        <w:rPr>
          <w:rFonts w:ascii="Arial" w:hAnsi="Arial" w:cs="Arial"/>
          <w:sz w:val="22"/>
          <w:szCs w:val="22"/>
        </w:rPr>
        <w:t xml:space="preserve">Predlog Sklepa o določitvi cene programov javnega vzgojno-izobraževalnega zavoda Vrtec Sežana od 1. </w:t>
      </w:r>
      <w:r>
        <w:rPr>
          <w:rFonts w:ascii="Arial" w:hAnsi="Arial" w:cs="Arial"/>
          <w:sz w:val="22"/>
          <w:szCs w:val="22"/>
        </w:rPr>
        <w:t>4</w:t>
      </w:r>
      <w:r w:rsidRPr="00871EFA">
        <w:rPr>
          <w:rFonts w:ascii="Arial" w:hAnsi="Arial" w:cs="Arial"/>
          <w:sz w:val="22"/>
          <w:szCs w:val="22"/>
        </w:rPr>
        <w:t>. 202</w:t>
      </w:r>
      <w:r w:rsidR="00176E4A">
        <w:rPr>
          <w:rFonts w:ascii="Arial" w:hAnsi="Arial" w:cs="Arial"/>
          <w:sz w:val="22"/>
          <w:szCs w:val="22"/>
        </w:rPr>
        <w:t>5</w:t>
      </w:r>
      <w:r w:rsidRPr="00871EFA">
        <w:rPr>
          <w:rFonts w:ascii="Arial" w:hAnsi="Arial" w:cs="Arial"/>
          <w:sz w:val="22"/>
          <w:szCs w:val="22"/>
        </w:rPr>
        <w:t xml:space="preserve"> </w:t>
      </w:r>
    </w:p>
    <w:p w14:paraId="2A8DA08F" w14:textId="77777777" w:rsidR="00A96749" w:rsidRDefault="00A96749" w:rsidP="00A96749">
      <w:pPr>
        <w:rPr>
          <w:rFonts w:cs="Arial"/>
          <w:sz w:val="22"/>
          <w:szCs w:val="22"/>
        </w:rPr>
      </w:pPr>
    </w:p>
    <w:p w14:paraId="16554972" w14:textId="77777777" w:rsidR="00A96749" w:rsidRDefault="00A96749" w:rsidP="00A96749">
      <w:pPr>
        <w:jc w:val="both"/>
        <w:rPr>
          <w:rFonts w:cs="Arial"/>
          <w:b/>
          <w:sz w:val="22"/>
          <w:szCs w:val="22"/>
        </w:rPr>
      </w:pPr>
    </w:p>
    <w:p w14:paraId="60EF566E" w14:textId="77777777" w:rsidR="00A96749" w:rsidRPr="00871EFA" w:rsidRDefault="00A96749" w:rsidP="00A96749">
      <w:pPr>
        <w:jc w:val="both"/>
        <w:rPr>
          <w:rFonts w:cs="Arial"/>
          <w:b/>
          <w:sz w:val="22"/>
          <w:szCs w:val="22"/>
        </w:rPr>
      </w:pPr>
      <w:r w:rsidRPr="00871EFA">
        <w:rPr>
          <w:rFonts w:cs="Arial"/>
          <w:b/>
          <w:sz w:val="22"/>
          <w:szCs w:val="22"/>
        </w:rPr>
        <w:t>Obrazložitev:</w:t>
      </w:r>
    </w:p>
    <w:p w14:paraId="58D3A6C1" w14:textId="77777777" w:rsidR="00A96749" w:rsidRPr="00871EFA" w:rsidRDefault="00A96749" w:rsidP="00A96749">
      <w:pPr>
        <w:jc w:val="both"/>
        <w:rPr>
          <w:rFonts w:cs="Arial"/>
          <w:b/>
          <w:sz w:val="22"/>
          <w:szCs w:val="22"/>
        </w:rPr>
      </w:pPr>
    </w:p>
    <w:p w14:paraId="4AB1306D" w14:textId="75FFC49D" w:rsidR="00A96749" w:rsidRPr="008F34B3" w:rsidRDefault="00A96749" w:rsidP="00A96749">
      <w:pPr>
        <w:jc w:val="both"/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Vrtec Sežana nam je dne </w:t>
      </w:r>
      <w:r w:rsidR="00D25C56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. </w:t>
      </w:r>
      <w:r w:rsidR="00D25C56">
        <w:rPr>
          <w:rFonts w:cs="Arial"/>
          <w:sz w:val="22"/>
          <w:szCs w:val="22"/>
        </w:rPr>
        <w:t>2</w:t>
      </w:r>
      <w:r w:rsidRPr="00871EF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871EFA">
        <w:rPr>
          <w:rFonts w:cs="Arial"/>
          <w:sz w:val="22"/>
          <w:szCs w:val="22"/>
        </w:rPr>
        <w:t>202</w:t>
      </w:r>
      <w:r w:rsidR="00D25C56">
        <w:rPr>
          <w:rFonts w:cs="Arial"/>
          <w:sz w:val="22"/>
          <w:szCs w:val="22"/>
        </w:rPr>
        <w:t>5</w:t>
      </w:r>
      <w:r w:rsidRPr="00871EFA">
        <w:rPr>
          <w:rFonts w:cs="Arial"/>
          <w:sz w:val="22"/>
          <w:szCs w:val="22"/>
        </w:rPr>
        <w:t xml:space="preserve"> posredoval obrazložen predlog povišanja ekonomske cene programov</w:t>
      </w:r>
      <w:r w:rsidRPr="00871EFA">
        <w:rPr>
          <w:rFonts w:cs="Arial"/>
          <w:b/>
          <w:sz w:val="22"/>
          <w:szCs w:val="22"/>
        </w:rPr>
        <w:t xml:space="preserve"> </w:t>
      </w:r>
      <w:r w:rsidRPr="00871EFA">
        <w:rPr>
          <w:rFonts w:cs="Arial"/>
          <w:sz w:val="22"/>
          <w:szCs w:val="22"/>
        </w:rPr>
        <w:t xml:space="preserve">v Vrtcu Sežana, ki naj bi veljal s 1. </w:t>
      </w:r>
      <w:r>
        <w:rPr>
          <w:rFonts w:cs="Arial"/>
          <w:sz w:val="22"/>
          <w:szCs w:val="22"/>
        </w:rPr>
        <w:t>4</w:t>
      </w:r>
      <w:r w:rsidRPr="00871EFA">
        <w:rPr>
          <w:rFonts w:cs="Arial"/>
          <w:sz w:val="22"/>
          <w:szCs w:val="22"/>
        </w:rPr>
        <w:t>. 202</w:t>
      </w:r>
      <w:r w:rsidR="00D25C56">
        <w:rPr>
          <w:rFonts w:cs="Arial"/>
          <w:sz w:val="22"/>
          <w:szCs w:val="22"/>
        </w:rPr>
        <w:t>5</w:t>
      </w:r>
      <w:r w:rsidRPr="00871EFA">
        <w:rPr>
          <w:rFonts w:cs="Arial"/>
          <w:sz w:val="22"/>
          <w:szCs w:val="22"/>
        </w:rPr>
        <w:t xml:space="preserve">. </w:t>
      </w:r>
      <w:r w:rsidRPr="008F34B3">
        <w:rPr>
          <w:rFonts w:cs="Arial"/>
          <w:sz w:val="22"/>
          <w:szCs w:val="22"/>
        </w:rPr>
        <w:t xml:space="preserve">V nov predlog so pri izračunu cen programov upoštevani otroci vključeni v vrtec do </w:t>
      </w:r>
      <w:r w:rsidR="00B41844">
        <w:rPr>
          <w:rFonts w:cs="Arial"/>
          <w:sz w:val="22"/>
          <w:szCs w:val="22"/>
        </w:rPr>
        <w:t xml:space="preserve">1. 2. </w:t>
      </w:r>
      <w:r w:rsidRPr="008F34B3">
        <w:rPr>
          <w:rFonts w:cs="Arial"/>
          <w:sz w:val="22"/>
          <w:szCs w:val="22"/>
        </w:rPr>
        <w:t>202</w:t>
      </w:r>
      <w:r w:rsidR="00B41844">
        <w:rPr>
          <w:rFonts w:cs="Arial"/>
          <w:sz w:val="22"/>
          <w:szCs w:val="22"/>
        </w:rPr>
        <w:t>5</w:t>
      </w:r>
      <w:r w:rsidRPr="008F34B3">
        <w:rPr>
          <w:rFonts w:cs="Arial"/>
          <w:sz w:val="22"/>
          <w:szCs w:val="22"/>
        </w:rPr>
        <w:t>.</w:t>
      </w:r>
    </w:p>
    <w:p w14:paraId="0A9B982C" w14:textId="77777777" w:rsidR="00A96749" w:rsidRDefault="00A96749" w:rsidP="00A96749">
      <w:pPr>
        <w:jc w:val="both"/>
      </w:pPr>
    </w:p>
    <w:p w14:paraId="0E2989E8" w14:textId="77777777" w:rsidR="00A96749" w:rsidRPr="00871EFA" w:rsidRDefault="00A96749" w:rsidP="00A96749">
      <w:pPr>
        <w:jc w:val="both"/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V skladu z 31. členom Zakona o vrtcih </w:t>
      </w:r>
      <w:r w:rsidRPr="00871EFA">
        <w:rPr>
          <w:rFonts w:cs="Arial"/>
          <w:bCs/>
          <w:sz w:val="22"/>
          <w:szCs w:val="22"/>
        </w:rPr>
        <w:t xml:space="preserve">(Uradni list RS, št. </w:t>
      </w:r>
      <w:hyperlink r:id="rId7" w:tgtFrame="_blank" w:tooltip="Zakon o vrtcih (uradno prečiščeno besedilo)" w:history="1">
        <w:r w:rsidRPr="00871EFA">
          <w:rPr>
            <w:rFonts w:cs="Arial"/>
            <w:bCs/>
            <w:sz w:val="22"/>
            <w:szCs w:val="22"/>
          </w:rPr>
          <w:t>100/05</w:t>
        </w:r>
      </w:hyperlink>
      <w:r w:rsidRPr="00871EFA">
        <w:rPr>
          <w:rFonts w:cs="Arial"/>
          <w:bCs/>
          <w:sz w:val="22"/>
          <w:szCs w:val="22"/>
        </w:rPr>
        <w:t xml:space="preserve"> – uradno prečiščeno besedilo, </w:t>
      </w:r>
      <w:hyperlink r:id="rId8" w:tgtFrame="_blank" w:tooltip="Zakon o spremembah in dopolnitvah Zakona o vrtcih" w:history="1">
        <w:r w:rsidRPr="00871EFA">
          <w:rPr>
            <w:rFonts w:cs="Arial"/>
            <w:bCs/>
            <w:sz w:val="22"/>
            <w:szCs w:val="22"/>
          </w:rPr>
          <w:t>25/08</w:t>
        </w:r>
      </w:hyperlink>
      <w:r w:rsidRPr="00871EFA">
        <w:rPr>
          <w:rFonts w:cs="Arial"/>
          <w:bCs/>
          <w:sz w:val="22"/>
          <w:szCs w:val="22"/>
        </w:rPr>
        <w:t xml:space="preserve">, </w:t>
      </w:r>
      <w:hyperlink r:id="rId9" w:tgtFrame="_blank" w:tooltip="Zakon o interventnih ukrepih zaradi gospodarske krize" w:history="1">
        <w:r w:rsidRPr="00871EFA">
          <w:rPr>
            <w:rFonts w:cs="Arial"/>
            <w:bCs/>
            <w:sz w:val="22"/>
            <w:szCs w:val="22"/>
          </w:rPr>
          <w:t>98/09</w:t>
        </w:r>
      </w:hyperlink>
      <w:r w:rsidRPr="00871EFA">
        <w:rPr>
          <w:rFonts w:cs="Arial"/>
          <w:bCs/>
          <w:sz w:val="22"/>
          <w:szCs w:val="22"/>
        </w:rPr>
        <w:t xml:space="preserve"> – ZIUZGK, </w:t>
      </w:r>
      <w:hyperlink r:id="rId10" w:tgtFrame="_blank" w:tooltip="Zakon o spremembah in dopolnitvah Zakona o vrtcih" w:history="1">
        <w:r w:rsidRPr="00871EFA">
          <w:rPr>
            <w:rFonts w:cs="Arial"/>
            <w:bCs/>
            <w:sz w:val="22"/>
            <w:szCs w:val="22"/>
          </w:rPr>
          <w:t>36/10</w:t>
        </w:r>
      </w:hyperlink>
      <w:r w:rsidRPr="00871EFA">
        <w:rPr>
          <w:rFonts w:cs="Arial"/>
          <w:bCs/>
          <w:sz w:val="22"/>
          <w:szCs w:val="22"/>
        </w:rPr>
        <w:t xml:space="preserve">, </w:t>
      </w:r>
      <w:hyperlink r:id="rId11" w:tgtFrame="_blank" w:tooltip="Zakon o uveljavljanju pravic iz javnih sredstev" w:history="1">
        <w:r w:rsidRPr="00871EFA">
          <w:rPr>
            <w:rFonts w:cs="Arial"/>
            <w:bCs/>
            <w:sz w:val="22"/>
            <w:szCs w:val="22"/>
          </w:rPr>
          <w:t>62/10</w:t>
        </w:r>
      </w:hyperlink>
      <w:r w:rsidRPr="00871EFA">
        <w:rPr>
          <w:rFonts w:cs="Arial"/>
          <w:bCs/>
          <w:sz w:val="22"/>
          <w:szCs w:val="22"/>
        </w:rPr>
        <w:t xml:space="preserve"> – ZUPJS, </w:t>
      </w:r>
      <w:hyperlink r:id="rId12" w:tgtFrame="_blank" w:tooltip="Zakon o interventnih ukrepih" w:history="1">
        <w:r w:rsidRPr="00871EFA">
          <w:rPr>
            <w:rFonts w:cs="Arial"/>
            <w:bCs/>
            <w:sz w:val="22"/>
            <w:szCs w:val="22"/>
          </w:rPr>
          <w:t>94/10</w:t>
        </w:r>
      </w:hyperlink>
      <w:r w:rsidRPr="00871EFA">
        <w:rPr>
          <w:rFonts w:cs="Arial"/>
          <w:bCs/>
          <w:sz w:val="22"/>
          <w:szCs w:val="22"/>
        </w:rPr>
        <w:t xml:space="preserve"> – ZIU, </w:t>
      </w:r>
      <w:hyperlink r:id="rId13" w:tgtFrame="_blank" w:tooltip="Zakon za uravnoteženje javnih financ" w:history="1">
        <w:r w:rsidRPr="00871EFA">
          <w:rPr>
            <w:rFonts w:cs="Arial"/>
            <w:bCs/>
            <w:sz w:val="22"/>
            <w:szCs w:val="22"/>
          </w:rPr>
          <w:t>40/12</w:t>
        </w:r>
      </w:hyperlink>
      <w:r w:rsidRPr="00871EFA">
        <w:rPr>
          <w:rFonts w:cs="Arial"/>
          <w:bCs/>
          <w:sz w:val="22"/>
          <w:szCs w:val="22"/>
        </w:rPr>
        <w:t xml:space="preserve"> – ZUJF, </w:t>
      </w:r>
      <w:hyperlink r:id="rId14" w:tgtFrame="_blank" w:tooltip="Zakon o ukrepih za uravnoteženje javnih financ občin" w:history="1">
        <w:r w:rsidRPr="00871EFA">
          <w:rPr>
            <w:rFonts w:cs="Arial"/>
            <w:bCs/>
            <w:sz w:val="22"/>
            <w:szCs w:val="22"/>
          </w:rPr>
          <w:t>14/15</w:t>
        </w:r>
      </w:hyperlink>
      <w:r w:rsidRPr="00871EFA">
        <w:rPr>
          <w:rFonts w:cs="Arial"/>
          <w:bCs/>
          <w:sz w:val="22"/>
          <w:szCs w:val="22"/>
        </w:rPr>
        <w:t xml:space="preserve"> – ZUUJFO</w:t>
      </w:r>
      <w:r>
        <w:rPr>
          <w:rFonts w:cs="Arial"/>
          <w:bCs/>
          <w:sz w:val="22"/>
          <w:szCs w:val="22"/>
        </w:rPr>
        <w:t>,</w:t>
      </w:r>
      <w:r w:rsidRPr="00871EFA">
        <w:rPr>
          <w:rFonts w:cs="Arial"/>
          <w:bCs/>
          <w:sz w:val="22"/>
          <w:szCs w:val="22"/>
        </w:rPr>
        <w:t xml:space="preserve"> </w:t>
      </w:r>
      <w:hyperlink r:id="rId15" w:tgtFrame="_blank" w:tooltip="Zakon o spremembah in dopolnitvah Zakona o vrtcih" w:history="1">
        <w:r w:rsidRPr="00871EFA">
          <w:rPr>
            <w:rFonts w:cs="Arial"/>
            <w:bCs/>
            <w:sz w:val="22"/>
            <w:szCs w:val="22"/>
          </w:rPr>
          <w:t>55/17</w:t>
        </w:r>
      </w:hyperlink>
      <w:r>
        <w:rPr>
          <w:rFonts w:cs="Arial"/>
          <w:bCs/>
          <w:sz w:val="22"/>
          <w:szCs w:val="22"/>
        </w:rPr>
        <w:t xml:space="preserve"> in 18/21</w:t>
      </w:r>
      <w:r w:rsidRPr="00871EFA">
        <w:rPr>
          <w:rFonts w:cs="Arial"/>
          <w:sz w:val="22"/>
          <w:szCs w:val="22"/>
        </w:rPr>
        <w:t>) ceno programa na predlog vrtca določi pristojni organ občine.</w:t>
      </w:r>
    </w:p>
    <w:p w14:paraId="6A9C4C6A" w14:textId="77777777" w:rsidR="00A96749" w:rsidRPr="00871EFA" w:rsidRDefault="00A96749" w:rsidP="00A96749">
      <w:pPr>
        <w:jc w:val="both"/>
        <w:rPr>
          <w:rFonts w:cs="Arial"/>
          <w:sz w:val="22"/>
          <w:szCs w:val="22"/>
        </w:rPr>
      </w:pPr>
    </w:p>
    <w:p w14:paraId="092C751F" w14:textId="77777777" w:rsidR="00A96749" w:rsidRDefault="00A96749" w:rsidP="00A96749">
      <w:pPr>
        <w:jc w:val="both"/>
        <w:rPr>
          <w:rFonts w:cs="Arial"/>
          <w:snapToGrid w:val="0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V skladu z 20. členom </w:t>
      </w:r>
      <w:r w:rsidRPr="00871EFA">
        <w:rPr>
          <w:rFonts w:cs="Arial"/>
          <w:snapToGrid w:val="0"/>
          <w:sz w:val="22"/>
          <w:szCs w:val="22"/>
        </w:rPr>
        <w:t xml:space="preserve">Pravilnika o metodologiji za oblikovanje cen programov v vrtcih, ki izvajajo javno službo </w:t>
      </w:r>
      <w:r w:rsidRPr="00871EFA">
        <w:rPr>
          <w:rFonts w:cs="Arial"/>
          <w:bCs/>
          <w:sz w:val="22"/>
          <w:szCs w:val="22"/>
        </w:rPr>
        <w:t xml:space="preserve">(Uradni list RS, št. </w:t>
      </w:r>
      <w:hyperlink r:id="rId16" w:tgtFrame="_blank" w:tooltip="Pravilnik o metodologiji za oblikovanje cen programov v vrtcih, ki izvajajo javno službo" w:history="1">
        <w:r w:rsidRPr="00871EFA">
          <w:rPr>
            <w:rFonts w:cs="Arial"/>
            <w:bCs/>
            <w:sz w:val="22"/>
            <w:szCs w:val="22"/>
          </w:rPr>
          <w:t>97/03</w:t>
        </w:r>
      </w:hyperlink>
      <w:r w:rsidRPr="00871EFA">
        <w:rPr>
          <w:rFonts w:cs="Arial"/>
          <w:bCs/>
          <w:sz w:val="22"/>
          <w:szCs w:val="22"/>
        </w:rPr>
        <w:t xml:space="preserve">, </w:t>
      </w:r>
      <w:hyperlink r:id="rId17" w:tgtFrame="_blank" w:tooltip="Pravilnik o spremembah in dopolnitvah pravilnika o metodologiji za oblikovanje cen programov v vrtcih, ki izvajajo javno službo" w:history="1">
        <w:r w:rsidRPr="00871EFA">
          <w:rPr>
            <w:rFonts w:cs="Arial"/>
            <w:bCs/>
            <w:sz w:val="22"/>
            <w:szCs w:val="22"/>
          </w:rPr>
          <w:t>77/05</w:t>
        </w:r>
      </w:hyperlink>
      <w:r w:rsidRPr="00871EFA">
        <w:rPr>
          <w:rFonts w:cs="Arial"/>
          <w:bCs/>
          <w:sz w:val="22"/>
          <w:szCs w:val="22"/>
        </w:rPr>
        <w:t xml:space="preserve">, </w:t>
      </w:r>
      <w:hyperlink r:id="rId18" w:tgtFrame="_blank" w:tooltip="Pravilnik o spremembah in dopolnitvah Pravilnika o metodologiji za oblikovanje cen programov v vrtcih, ki izvajajo javno službo" w:history="1">
        <w:r w:rsidRPr="00871EFA">
          <w:rPr>
            <w:rFonts w:cs="Arial"/>
            <w:bCs/>
            <w:sz w:val="22"/>
            <w:szCs w:val="22"/>
          </w:rPr>
          <w:t>120/05</w:t>
        </w:r>
      </w:hyperlink>
      <w:r>
        <w:rPr>
          <w:rFonts w:cs="Arial"/>
          <w:bCs/>
          <w:sz w:val="22"/>
          <w:szCs w:val="22"/>
        </w:rPr>
        <w:t>,</w:t>
      </w:r>
      <w:r w:rsidRPr="00871EFA">
        <w:rPr>
          <w:rFonts w:cs="Arial"/>
          <w:bCs/>
          <w:sz w:val="22"/>
          <w:szCs w:val="22"/>
        </w:rPr>
        <w:t xml:space="preserve"> </w:t>
      </w:r>
      <w:hyperlink r:id="rId19" w:tgtFrame="_blank" w:tooltip="Pravilnik o spremembah in dopolnitvah Pravilnika o metodologiji za oblikovanje cen programov v vrtcih, ki izvajajo javno službo" w:history="1">
        <w:r w:rsidRPr="00871EFA">
          <w:rPr>
            <w:rFonts w:cs="Arial"/>
            <w:bCs/>
            <w:sz w:val="22"/>
            <w:szCs w:val="22"/>
          </w:rPr>
          <w:t>93/15</w:t>
        </w:r>
      </w:hyperlink>
      <w:r w:rsidRPr="00871EFA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in 59/19 </w:t>
      </w:r>
      <w:r w:rsidRPr="00871EFA">
        <w:rPr>
          <w:rFonts w:cs="Arial"/>
          <w:bCs/>
          <w:sz w:val="22"/>
          <w:szCs w:val="22"/>
        </w:rPr>
        <w:t>– v nadaljevanju: pravilnik)</w:t>
      </w:r>
      <w:r w:rsidRPr="00871EFA">
        <w:rPr>
          <w:rFonts w:cs="Arial"/>
          <w:b/>
          <w:bCs/>
          <w:color w:val="626060"/>
          <w:sz w:val="22"/>
          <w:szCs w:val="22"/>
        </w:rPr>
        <w:t xml:space="preserve"> </w:t>
      </w:r>
      <w:r w:rsidRPr="00871EFA">
        <w:rPr>
          <w:rFonts w:cs="Arial"/>
          <w:snapToGrid w:val="0"/>
          <w:sz w:val="22"/>
          <w:szCs w:val="22"/>
        </w:rPr>
        <w:t>mora pristojni organ lokalne skupnosti predlog cen programov obravnavati in o tem sprejeti ustrezen sklep.</w:t>
      </w:r>
    </w:p>
    <w:p w14:paraId="0995EE59" w14:textId="77777777" w:rsidR="00A96749" w:rsidRDefault="00A96749" w:rsidP="00A96749">
      <w:pPr>
        <w:jc w:val="both"/>
        <w:rPr>
          <w:rFonts w:cs="Arial"/>
          <w:snapToGrid w:val="0"/>
          <w:sz w:val="22"/>
          <w:szCs w:val="22"/>
        </w:rPr>
      </w:pPr>
    </w:p>
    <w:p w14:paraId="57E575C4" w14:textId="0B4D1F49" w:rsidR="00A96749" w:rsidRPr="008F34B3" w:rsidRDefault="00A96749" w:rsidP="00A96749">
      <w:pPr>
        <w:shd w:val="clear" w:color="auto" w:fill="FFFFFF"/>
        <w:ind w:right="14"/>
        <w:jc w:val="both"/>
        <w:rPr>
          <w:rFonts w:cs="Arial"/>
          <w:sz w:val="22"/>
          <w:szCs w:val="22"/>
        </w:rPr>
      </w:pPr>
      <w:r w:rsidRPr="008F34B3">
        <w:rPr>
          <w:rFonts w:cs="Arial"/>
          <w:sz w:val="22"/>
          <w:szCs w:val="22"/>
        </w:rPr>
        <w:t>Podrobnejša obrazložitev predloga nove cene in razlogi za dvig cene so izčrpno podani v priloženem gradivu Vrtca Sežana</w:t>
      </w:r>
      <w:r>
        <w:rPr>
          <w:rFonts w:cs="Arial"/>
          <w:sz w:val="22"/>
          <w:szCs w:val="22"/>
        </w:rPr>
        <w:t xml:space="preserve">, št. </w:t>
      </w:r>
      <w:r w:rsidR="00C47E2D">
        <w:rPr>
          <w:rFonts w:cs="Arial"/>
          <w:sz w:val="22"/>
          <w:szCs w:val="22"/>
        </w:rPr>
        <w:t>180/2-2025</w:t>
      </w:r>
      <w:r>
        <w:rPr>
          <w:rFonts w:cs="Arial"/>
          <w:sz w:val="22"/>
          <w:szCs w:val="22"/>
        </w:rPr>
        <w:t xml:space="preserve"> z dne </w:t>
      </w:r>
      <w:r w:rsidR="00C47E2D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. </w:t>
      </w:r>
      <w:r w:rsidR="00C47E2D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 202</w:t>
      </w:r>
      <w:r w:rsidR="00C47E2D">
        <w:rPr>
          <w:rFonts w:cs="Arial"/>
          <w:sz w:val="22"/>
          <w:szCs w:val="22"/>
        </w:rPr>
        <w:t>5</w:t>
      </w:r>
      <w:r w:rsidRPr="008F34B3">
        <w:rPr>
          <w:rFonts w:cs="Arial"/>
          <w:sz w:val="22"/>
          <w:szCs w:val="22"/>
        </w:rPr>
        <w:t>.</w:t>
      </w:r>
    </w:p>
    <w:p w14:paraId="18E3CB34" w14:textId="77777777" w:rsidR="00A96749" w:rsidRPr="00871EFA" w:rsidRDefault="00A96749" w:rsidP="00A96749">
      <w:pPr>
        <w:jc w:val="both"/>
        <w:rPr>
          <w:rFonts w:cs="Arial"/>
          <w:sz w:val="22"/>
          <w:szCs w:val="22"/>
        </w:rPr>
      </w:pPr>
    </w:p>
    <w:p w14:paraId="75F74C0D" w14:textId="77777777" w:rsidR="00A96749" w:rsidRPr="00871EFA" w:rsidRDefault="00A96749" w:rsidP="00A96749">
      <w:pPr>
        <w:jc w:val="both"/>
        <w:rPr>
          <w:rFonts w:cs="Arial"/>
          <w:b/>
          <w:sz w:val="22"/>
          <w:szCs w:val="22"/>
        </w:rPr>
      </w:pPr>
      <w:r w:rsidRPr="00871EFA">
        <w:rPr>
          <w:rFonts w:cs="Arial"/>
          <w:b/>
          <w:sz w:val="22"/>
          <w:szCs w:val="22"/>
        </w:rPr>
        <w:t>Predlog nove ekonomske cene programov</w:t>
      </w:r>
    </w:p>
    <w:p w14:paraId="2B2D7779" w14:textId="638B405D" w:rsidR="00A96749" w:rsidRPr="00871EFA" w:rsidRDefault="00A96749" w:rsidP="00A96749">
      <w:pPr>
        <w:jc w:val="both"/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Pri izračunu cene programa je upoštevanih skupaj </w:t>
      </w:r>
      <w:r w:rsidR="000411C4">
        <w:rPr>
          <w:rFonts w:cs="Arial"/>
          <w:sz w:val="22"/>
          <w:szCs w:val="22"/>
        </w:rPr>
        <w:t>1074</w:t>
      </w:r>
      <w:r w:rsidRPr="00871EFA">
        <w:rPr>
          <w:rFonts w:cs="Arial"/>
          <w:sz w:val="22"/>
          <w:szCs w:val="22"/>
        </w:rPr>
        <w:t xml:space="preserve"> otrok, od tega je </w:t>
      </w:r>
      <w:r w:rsidR="000411C4">
        <w:rPr>
          <w:rFonts w:cs="Arial"/>
          <w:sz w:val="22"/>
          <w:szCs w:val="22"/>
        </w:rPr>
        <w:t>336</w:t>
      </w:r>
      <w:r w:rsidRPr="00871EFA">
        <w:rPr>
          <w:rFonts w:cs="Arial"/>
          <w:sz w:val="22"/>
          <w:szCs w:val="22"/>
        </w:rPr>
        <w:t xml:space="preserve"> otrok I. starostnega obdobja, </w:t>
      </w:r>
      <w:r w:rsidR="000411C4">
        <w:rPr>
          <w:rFonts w:cs="Arial"/>
          <w:sz w:val="22"/>
          <w:szCs w:val="22"/>
        </w:rPr>
        <w:t>728</w:t>
      </w:r>
      <w:r w:rsidRPr="00871EFA">
        <w:rPr>
          <w:rFonts w:cs="Arial"/>
          <w:sz w:val="22"/>
          <w:szCs w:val="22"/>
        </w:rPr>
        <w:t xml:space="preserve"> otrok II. starostnega obdobja</w:t>
      </w:r>
      <w:r w:rsidR="003E548E">
        <w:rPr>
          <w:rFonts w:cs="Arial"/>
          <w:sz w:val="22"/>
          <w:szCs w:val="22"/>
        </w:rPr>
        <w:t xml:space="preserve"> </w:t>
      </w:r>
      <w:r w:rsidRPr="00871EFA">
        <w:rPr>
          <w:rFonts w:cs="Arial"/>
          <w:sz w:val="22"/>
          <w:szCs w:val="22"/>
        </w:rPr>
        <w:t xml:space="preserve">ter </w:t>
      </w:r>
      <w:r w:rsidR="00087BAA">
        <w:rPr>
          <w:rFonts w:cs="Arial"/>
          <w:sz w:val="22"/>
          <w:szCs w:val="22"/>
        </w:rPr>
        <w:t>10</w:t>
      </w:r>
      <w:r w:rsidRPr="00871EFA">
        <w:rPr>
          <w:rFonts w:cs="Arial"/>
          <w:sz w:val="22"/>
          <w:szCs w:val="22"/>
        </w:rPr>
        <w:t xml:space="preserve"> otrok v razvojnem oddelku.</w:t>
      </w:r>
    </w:p>
    <w:p w14:paraId="0A4D3467" w14:textId="77777777" w:rsidR="00A96749" w:rsidRPr="00871EFA" w:rsidRDefault="00A96749" w:rsidP="00A96749">
      <w:pPr>
        <w:jc w:val="both"/>
        <w:rPr>
          <w:rFonts w:cs="Arial"/>
          <w:sz w:val="22"/>
          <w:szCs w:val="22"/>
        </w:rPr>
      </w:pPr>
    </w:p>
    <w:p w14:paraId="4EE005EB" w14:textId="77777777" w:rsidR="00A96749" w:rsidRPr="00871EFA" w:rsidRDefault="00A96749" w:rsidP="00A96749">
      <w:pPr>
        <w:jc w:val="both"/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>Vrt</w:t>
      </w:r>
      <w:r>
        <w:rPr>
          <w:rFonts w:cs="Arial"/>
          <w:sz w:val="22"/>
          <w:szCs w:val="22"/>
        </w:rPr>
        <w:t>e</w:t>
      </w:r>
      <w:r w:rsidRPr="00871EFA">
        <w:rPr>
          <w:rFonts w:cs="Arial"/>
          <w:sz w:val="22"/>
          <w:szCs w:val="22"/>
        </w:rPr>
        <w:t xml:space="preserve">c Sežana predlaga </w:t>
      </w:r>
      <w:r>
        <w:rPr>
          <w:rFonts w:cs="Arial"/>
          <w:sz w:val="22"/>
          <w:szCs w:val="22"/>
        </w:rPr>
        <w:t>spremembo</w:t>
      </w:r>
      <w:r w:rsidRPr="00871EFA">
        <w:rPr>
          <w:rFonts w:cs="Arial"/>
          <w:sz w:val="22"/>
          <w:szCs w:val="22"/>
        </w:rPr>
        <w:t xml:space="preserve"> ekonomske cene in sicer:</w:t>
      </w:r>
    </w:p>
    <w:p w14:paraId="034FF28C" w14:textId="1BF0B9A9" w:rsidR="00A96749" w:rsidRPr="00871EFA" w:rsidRDefault="00A96749" w:rsidP="00A96749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za I. starostno obdobje iz </w:t>
      </w:r>
      <w:r w:rsidR="00363E1D">
        <w:rPr>
          <w:rFonts w:cs="Arial"/>
          <w:sz w:val="22"/>
          <w:szCs w:val="22"/>
        </w:rPr>
        <w:t>652,86</w:t>
      </w:r>
      <w:r w:rsidRPr="00871EFA">
        <w:rPr>
          <w:rFonts w:cs="Arial"/>
          <w:sz w:val="22"/>
          <w:szCs w:val="22"/>
        </w:rPr>
        <w:t xml:space="preserve"> € na </w:t>
      </w:r>
      <w:r w:rsidR="00363E1D" w:rsidRPr="00D96F00">
        <w:rPr>
          <w:rFonts w:cs="Arial"/>
          <w:b/>
          <w:bCs/>
          <w:sz w:val="22"/>
          <w:szCs w:val="22"/>
        </w:rPr>
        <w:t>695,85</w:t>
      </w:r>
      <w:r w:rsidRPr="00D96F00">
        <w:rPr>
          <w:rFonts w:cs="Arial"/>
          <w:b/>
          <w:bCs/>
          <w:sz w:val="22"/>
          <w:szCs w:val="22"/>
        </w:rPr>
        <w:t xml:space="preserve"> €</w:t>
      </w:r>
      <w:r w:rsidRPr="00871EFA">
        <w:rPr>
          <w:rFonts w:cs="Arial"/>
          <w:sz w:val="22"/>
          <w:szCs w:val="22"/>
        </w:rPr>
        <w:t xml:space="preserve"> (povišanje za </w:t>
      </w:r>
      <w:r w:rsidR="00363E1D">
        <w:rPr>
          <w:rFonts w:cs="Arial"/>
          <w:sz w:val="22"/>
          <w:szCs w:val="22"/>
        </w:rPr>
        <w:t>6,59</w:t>
      </w:r>
      <w:r w:rsidRPr="00871EFA">
        <w:rPr>
          <w:rFonts w:cs="Arial"/>
          <w:sz w:val="22"/>
          <w:szCs w:val="22"/>
        </w:rPr>
        <w:t xml:space="preserve"> %),</w:t>
      </w:r>
    </w:p>
    <w:p w14:paraId="2D18A719" w14:textId="6F28BCD1" w:rsidR="00A96749" w:rsidRPr="00871EFA" w:rsidRDefault="00A96749" w:rsidP="00A96749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za II. starostno obdobje iz </w:t>
      </w:r>
      <w:r w:rsidR="00667784">
        <w:rPr>
          <w:rFonts w:cs="Arial"/>
          <w:sz w:val="22"/>
          <w:szCs w:val="22"/>
        </w:rPr>
        <w:t>512,86</w:t>
      </w:r>
      <w:r w:rsidRPr="00871EFA">
        <w:rPr>
          <w:rFonts w:cs="Arial"/>
          <w:sz w:val="22"/>
          <w:szCs w:val="22"/>
        </w:rPr>
        <w:t xml:space="preserve"> € na </w:t>
      </w:r>
      <w:r w:rsidR="00667784" w:rsidRPr="00D96F00">
        <w:rPr>
          <w:rFonts w:cs="Arial"/>
          <w:b/>
          <w:bCs/>
          <w:sz w:val="22"/>
          <w:szCs w:val="22"/>
        </w:rPr>
        <w:t>551,07</w:t>
      </w:r>
      <w:r w:rsidRPr="00D96F00">
        <w:rPr>
          <w:rFonts w:cs="Arial"/>
          <w:b/>
          <w:bCs/>
          <w:sz w:val="22"/>
          <w:szCs w:val="22"/>
        </w:rPr>
        <w:t xml:space="preserve"> €</w:t>
      </w:r>
      <w:r w:rsidRPr="00871EFA">
        <w:rPr>
          <w:rFonts w:cs="Arial"/>
          <w:sz w:val="22"/>
          <w:szCs w:val="22"/>
        </w:rPr>
        <w:t xml:space="preserve">  (povišanje za </w:t>
      </w:r>
      <w:r w:rsidR="00667784">
        <w:rPr>
          <w:rFonts w:cs="Arial"/>
          <w:sz w:val="22"/>
          <w:szCs w:val="22"/>
        </w:rPr>
        <w:t>7,45</w:t>
      </w:r>
      <w:r w:rsidRPr="00871EFA">
        <w:rPr>
          <w:rFonts w:cs="Arial"/>
          <w:sz w:val="22"/>
          <w:szCs w:val="22"/>
        </w:rPr>
        <w:t xml:space="preserve"> %),</w:t>
      </w:r>
    </w:p>
    <w:p w14:paraId="25CF3371" w14:textId="26D92EBB" w:rsidR="00A96749" w:rsidRPr="00871EFA" w:rsidRDefault="00A96749" w:rsidP="00A96749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za razvojni oddelke iz </w:t>
      </w:r>
      <w:r w:rsidR="000301C8">
        <w:rPr>
          <w:rFonts w:cs="Arial"/>
          <w:sz w:val="22"/>
          <w:szCs w:val="22"/>
        </w:rPr>
        <w:t>1.</w:t>
      </w:r>
      <w:r w:rsidR="00D96F00">
        <w:rPr>
          <w:rFonts w:cs="Arial"/>
          <w:sz w:val="22"/>
          <w:szCs w:val="22"/>
        </w:rPr>
        <w:t>222,25</w:t>
      </w:r>
      <w:r w:rsidRPr="00871EFA">
        <w:rPr>
          <w:rFonts w:cs="Arial"/>
          <w:sz w:val="22"/>
          <w:szCs w:val="22"/>
        </w:rPr>
        <w:t xml:space="preserve"> € na </w:t>
      </w:r>
      <w:r w:rsidR="00D96F00" w:rsidRPr="00D96F00">
        <w:rPr>
          <w:rFonts w:cs="Arial"/>
          <w:b/>
          <w:bCs/>
          <w:sz w:val="22"/>
          <w:szCs w:val="22"/>
        </w:rPr>
        <w:t>1.343,42</w:t>
      </w:r>
      <w:r w:rsidRPr="00D96F00">
        <w:rPr>
          <w:rFonts w:cs="Arial"/>
          <w:b/>
          <w:bCs/>
          <w:sz w:val="22"/>
          <w:szCs w:val="22"/>
        </w:rPr>
        <w:t xml:space="preserve"> €</w:t>
      </w:r>
      <w:r w:rsidRPr="00871EFA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znižanje</w:t>
      </w:r>
      <w:r w:rsidRPr="00871EFA">
        <w:rPr>
          <w:rFonts w:cs="Arial"/>
          <w:sz w:val="22"/>
          <w:szCs w:val="22"/>
        </w:rPr>
        <w:t xml:space="preserve"> za </w:t>
      </w:r>
      <w:r w:rsidR="00D96F00">
        <w:rPr>
          <w:rFonts w:cs="Arial"/>
          <w:sz w:val="22"/>
          <w:szCs w:val="22"/>
        </w:rPr>
        <w:t>9,91</w:t>
      </w:r>
      <w:r w:rsidRPr="00871EFA">
        <w:rPr>
          <w:rFonts w:cs="Arial"/>
          <w:sz w:val="22"/>
          <w:szCs w:val="22"/>
        </w:rPr>
        <w:t xml:space="preserve"> %).</w:t>
      </w:r>
    </w:p>
    <w:p w14:paraId="18F539DD" w14:textId="77777777" w:rsidR="00A96749" w:rsidRPr="00871EFA" w:rsidRDefault="00A96749" w:rsidP="00A96749">
      <w:pPr>
        <w:jc w:val="both"/>
        <w:rPr>
          <w:rFonts w:cs="Arial"/>
          <w:sz w:val="22"/>
          <w:szCs w:val="22"/>
        </w:rPr>
      </w:pPr>
    </w:p>
    <w:p w14:paraId="12B99586" w14:textId="41ED53F8" w:rsidR="00A96749" w:rsidRDefault="00A96749" w:rsidP="00A96749">
      <w:pPr>
        <w:rPr>
          <w:rFonts w:cs="Arial"/>
          <w:sz w:val="22"/>
          <w:szCs w:val="22"/>
        </w:rPr>
      </w:pPr>
      <w:r w:rsidRPr="00871EFA">
        <w:rPr>
          <w:rFonts w:cs="Arial"/>
          <w:sz w:val="22"/>
          <w:szCs w:val="22"/>
        </w:rPr>
        <w:t xml:space="preserve">Strošek živil za otroke </w:t>
      </w:r>
      <w:r>
        <w:rPr>
          <w:rFonts w:cs="Arial"/>
          <w:sz w:val="22"/>
          <w:szCs w:val="22"/>
        </w:rPr>
        <w:t>znaša 2,</w:t>
      </w:r>
      <w:r w:rsidR="0034000E">
        <w:rPr>
          <w:rFonts w:cs="Arial"/>
          <w:sz w:val="22"/>
          <w:szCs w:val="22"/>
        </w:rPr>
        <w:t>55</w:t>
      </w:r>
      <w:r w:rsidRPr="00871EFA">
        <w:rPr>
          <w:rFonts w:cs="Arial"/>
          <w:sz w:val="22"/>
          <w:szCs w:val="22"/>
        </w:rPr>
        <w:t xml:space="preserve"> € na dan.</w:t>
      </w:r>
    </w:p>
    <w:p w14:paraId="74A9FF08" w14:textId="77777777" w:rsidR="00A96749" w:rsidRDefault="00A96749" w:rsidP="00A96749">
      <w:pPr>
        <w:rPr>
          <w:rFonts w:cs="Arial"/>
          <w:sz w:val="22"/>
          <w:szCs w:val="22"/>
        </w:rPr>
      </w:pPr>
    </w:p>
    <w:p w14:paraId="38A9CF71" w14:textId="77777777" w:rsidR="00A96749" w:rsidRPr="00871EFA" w:rsidRDefault="00A96749" w:rsidP="00A96749">
      <w:pPr>
        <w:pStyle w:val="Telobesedila2"/>
        <w:rPr>
          <w:rFonts w:ascii="Arial" w:hAnsi="Arial" w:cs="Arial"/>
          <w:sz w:val="22"/>
          <w:szCs w:val="22"/>
        </w:rPr>
      </w:pPr>
      <w:r w:rsidRPr="00871EFA">
        <w:rPr>
          <w:rFonts w:ascii="Arial" w:hAnsi="Arial" w:cs="Arial"/>
          <w:sz w:val="22"/>
          <w:szCs w:val="22"/>
        </w:rPr>
        <w:t>Občinskemu svetu Občine Komen predlagam, da sprejme sklep v predlagani vsebini.</w:t>
      </w:r>
    </w:p>
    <w:p w14:paraId="6587ED80" w14:textId="77777777" w:rsidR="00A96749" w:rsidRPr="00871EFA" w:rsidRDefault="00A96749" w:rsidP="00A96749">
      <w:pPr>
        <w:pStyle w:val="Telobesedila2"/>
        <w:rPr>
          <w:rFonts w:ascii="Arial" w:hAnsi="Arial" w:cs="Arial"/>
          <w:b/>
          <w:sz w:val="22"/>
          <w:szCs w:val="22"/>
        </w:rPr>
      </w:pPr>
    </w:p>
    <w:p w14:paraId="2AAF4455" w14:textId="77777777" w:rsidR="00A96749" w:rsidRPr="00871EFA" w:rsidRDefault="00A96749" w:rsidP="00A96749">
      <w:pPr>
        <w:shd w:val="clear" w:color="auto" w:fill="FFFFFF"/>
        <w:ind w:left="10"/>
        <w:jc w:val="both"/>
        <w:rPr>
          <w:rFonts w:cs="Arial"/>
          <w:sz w:val="22"/>
          <w:szCs w:val="22"/>
        </w:rPr>
      </w:pPr>
      <w:r w:rsidRPr="00871EFA">
        <w:rPr>
          <w:rFonts w:cs="Arial"/>
          <w:color w:val="000000"/>
          <w:spacing w:val="2"/>
          <w:sz w:val="22"/>
          <w:szCs w:val="22"/>
        </w:rPr>
        <w:t xml:space="preserve">V skladu z 62. členom Poslovnika Občinskega sveta Občine Komen (Uradni list RS, </w:t>
      </w:r>
      <w:r w:rsidRPr="00871EFA">
        <w:rPr>
          <w:rFonts w:cs="Arial"/>
          <w:color w:val="000000"/>
          <w:sz w:val="22"/>
          <w:szCs w:val="22"/>
        </w:rPr>
        <w:t>št. 80/09, 39/14) bo predlog sklepa pred sejo občinskega sveta obravnaval Odbor za negospodarstvo in družbene dejavnosti</w:t>
      </w:r>
      <w:r w:rsidRPr="00871EFA">
        <w:rPr>
          <w:rFonts w:cs="Arial"/>
          <w:color w:val="000000"/>
          <w:spacing w:val="-2"/>
          <w:sz w:val="22"/>
          <w:szCs w:val="22"/>
        </w:rPr>
        <w:t>.</w:t>
      </w:r>
    </w:p>
    <w:p w14:paraId="20DD3BE2" w14:textId="77777777" w:rsidR="00BD6327" w:rsidRPr="00B5363C" w:rsidRDefault="00BD6327" w:rsidP="00BD6327">
      <w:pPr>
        <w:jc w:val="both"/>
        <w:rPr>
          <w:rFonts w:cs="Arial"/>
          <w:b/>
          <w:bCs/>
          <w:sz w:val="22"/>
          <w:szCs w:val="22"/>
        </w:rPr>
      </w:pPr>
    </w:p>
    <w:p w14:paraId="624F201F" w14:textId="77777777" w:rsidR="00BD6327" w:rsidRPr="00C923D3" w:rsidRDefault="00BD6327" w:rsidP="00BD6327">
      <w:pPr>
        <w:jc w:val="both"/>
        <w:rPr>
          <w:rFonts w:cs="Arial"/>
          <w:b/>
          <w:bCs/>
          <w:sz w:val="22"/>
          <w:szCs w:val="22"/>
        </w:rPr>
      </w:pPr>
    </w:p>
    <w:tbl>
      <w:tblPr>
        <w:tblStyle w:val="Tabelamrea"/>
        <w:tblW w:w="500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685"/>
        <w:gridCol w:w="3834"/>
      </w:tblGrid>
      <w:tr w:rsidR="00A9568A" w14:paraId="4F1181DF" w14:textId="77777777" w:rsidTr="002320CA">
        <w:trPr>
          <w:trHeight w:val="277"/>
        </w:trPr>
        <w:tc>
          <w:tcPr>
            <w:tcW w:w="4558" w:type="dxa"/>
            <w:hideMark/>
          </w:tcPr>
          <w:p w14:paraId="109028FF" w14:textId="77777777" w:rsidR="00BD6327" w:rsidRPr="00C923D3" w:rsidRDefault="00BC3CCA" w:rsidP="002320CA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923D3">
              <w:rPr>
                <w:rFonts w:cs="Arial"/>
                <w:sz w:val="22"/>
                <w:szCs w:val="22"/>
                <w:lang w:eastAsia="en-US"/>
              </w:rPr>
              <w:t>Pripravil(a):</w:t>
            </w:r>
          </w:p>
        </w:tc>
        <w:tc>
          <w:tcPr>
            <w:tcW w:w="685" w:type="dxa"/>
          </w:tcPr>
          <w:p w14:paraId="0581690D" w14:textId="77777777" w:rsidR="00BD6327" w:rsidRPr="00C923D3" w:rsidRDefault="00BD6327" w:rsidP="002320C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</w:tcPr>
          <w:p w14:paraId="50A7C3DB" w14:textId="77777777" w:rsidR="00BD6327" w:rsidRPr="00C923D3" w:rsidRDefault="00BD6327" w:rsidP="002320CA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A9568A" w14:paraId="1A76AA22" w14:textId="77777777" w:rsidTr="002320CA">
        <w:tc>
          <w:tcPr>
            <w:tcW w:w="4558" w:type="dxa"/>
          </w:tcPr>
          <w:p w14:paraId="6DB035A1" w14:textId="4DDB43E4" w:rsidR="00BD6327" w:rsidRPr="00C923D3" w:rsidRDefault="00BC3CCA" w:rsidP="00A96749">
            <w:pPr>
              <w:rPr>
                <w:rFonts w:cs="Arial"/>
                <w:sz w:val="22"/>
                <w:szCs w:val="22"/>
                <w:lang w:eastAsia="en-US"/>
              </w:rPr>
            </w:pPr>
            <w:bookmarkStart w:id="0" w:name="odos_ip_leviPodpisnikiIzOsnutkaQR"/>
            <w:r w:rsidRPr="00C923D3">
              <w:rPr>
                <w:rFonts w:eastAsia="Arial" w:cs="Arial"/>
                <w:sz w:val="22"/>
                <w:szCs w:val="22"/>
              </w:rPr>
              <w:t>Soraja Balantič</w:t>
            </w:r>
            <w:r w:rsidRPr="00C923D3">
              <w:rPr>
                <w:rFonts w:eastAsia="Arial" w:cs="Arial"/>
                <w:sz w:val="22"/>
                <w:szCs w:val="22"/>
              </w:rPr>
              <w:br/>
              <w:t>višj</w:t>
            </w:r>
            <w:r w:rsidR="00A96749">
              <w:rPr>
                <w:rFonts w:eastAsia="Arial" w:cs="Arial"/>
                <w:sz w:val="22"/>
                <w:szCs w:val="22"/>
              </w:rPr>
              <w:t>a</w:t>
            </w:r>
            <w:r w:rsidRPr="00C923D3">
              <w:rPr>
                <w:rFonts w:eastAsia="Arial" w:cs="Arial"/>
                <w:sz w:val="22"/>
                <w:szCs w:val="22"/>
              </w:rPr>
              <w:t xml:space="preserve"> svetoval</w:t>
            </w:r>
            <w:r w:rsidR="00A96749">
              <w:rPr>
                <w:rFonts w:eastAsia="Arial" w:cs="Arial"/>
                <w:sz w:val="22"/>
                <w:szCs w:val="22"/>
              </w:rPr>
              <w:t>ka II</w:t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bookmarkEnd w:id="0"/>
          </w:p>
        </w:tc>
        <w:tc>
          <w:tcPr>
            <w:tcW w:w="685" w:type="dxa"/>
          </w:tcPr>
          <w:p w14:paraId="1C0657BA" w14:textId="77777777" w:rsidR="00BD6327" w:rsidRPr="00C923D3" w:rsidRDefault="00BD6327" w:rsidP="002320CA">
            <w:pPr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</w:tcPr>
          <w:p w14:paraId="3A604653" w14:textId="6FC8701F" w:rsidR="00BD6327" w:rsidRPr="00C923D3" w:rsidRDefault="00BC3CCA" w:rsidP="00BF4AB9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bookmarkStart w:id="1" w:name="odos_ip_desniPodpisnikiIzOsnutkaQR"/>
            <w:r w:rsidRPr="00C923D3">
              <w:rPr>
                <w:rFonts w:eastAsia="Arial" w:cs="Arial"/>
                <w:sz w:val="22"/>
                <w:szCs w:val="22"/>
              </w:rPr>
              <w:t>mag. Erik Modic</w:t>
            </w:r>
            <w:r w:rsidRPr="00C923D3">
              <w:rPr>
                <w:rFonts w:eastAsia="Arial" w:cs="Arial"/>
                <w:sz w:val="22"/>
                <w:szCs w:val="22"/>
              </w:rPr>
              <w:br/>
              <w:t>župan</w:t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bookmarkEnd w:id="1"/>
          </w:p>
        </w:tc>
      </w:tr>
    </w:tbl>
    <w:p w14:paraId="556994DF" w14:textId="77777777" w:rsidR="00BD6327" w:rsidRDefault="00BD6327" w:rsidP="00BD6327">
      <w:pPr>
        <w:rPr>
          <w:rFonts w:cs="Arial"/>
          <w:sz w:val="20"/>
        </w:rPr>
      </w:pPr>
    </w:p>
    <w:p w14:paraId="4E810388" w14:textId="77777777" w:rsidR="00BD6327" w:rsidRDefault="00BD6327" w:rsidP="00BD6327">
      <w:pPr>
        <w:rPr>
          <w:rFonts w:cs="Arial"/>
          <w:sz w:val="20"/>
        </w:rPr>
      </w:pPr>
    </w:p>
    <w:p w14:paraId="46714E0D" w14:textId="77777777" w:rsidR="00BD6327" w:rsidRDefault="00BD6327" w:rsidP="00BD6327">
      <w:pPr>
        <w:rPr>
          <w:rFonts w:cs="Arial"/>
          <w:sz w:val="20"/>
        </w:rPr>
      </w:pPr>
    </w:p>
    <w:p w14:paraId="03CC13CE" w14:textId="77777777" w:rsidR="00BD6327" w:rsidRDefault="00BD6327" w:rsidP="00BD6327">
      <w:pPr>
        <w:rPr>
          <w:rFonts w:cs="Arial"/>
          <w:sz w:val="20"/>
        </w:rPr>
      </w:pPr>
    </w:p>
    <w:p w14:paraId="47207976" w14:textId="77777777" w:rsidR="00BD6327" w:rsidRDefault="00BD6327" w:rsidP="00BD6327">
      <w:pPr>
        <w:rPr>
          <w:rFonts w:cs="Arial"/>
          <w:sz w:val="20"/>
        </w:rPr>
      </w:pPr>
    </w:p>
    <w:p w14:paraId="43E0837A" w14:textId="77777777" w:rsidR="00A96749" w:rsidRDefault="00A96749" w:rsidP="00BD6327">
      <w:pPr>
        <w:rPr>
          <w:rFonts w:cs="Arial"/>
          <w:sz w:val="20"/>
        </w:rPr>
      </w:pPr>
    </w:p>
    <w:p w14:paraId="1720B078" w14:textId="77777777" w:rsidR="00A96749" w:rsidRDefault="00A96749" w:rsidP="00BD6327">
      <w:pPr>
        <w:rPr>
          <w:rFonts w:cs="Arial"/>
          <w:sz w:val="20"/>
        </w:rPr>
      </w:pPr>
    </w:p>
    <w:p w14:paraId="5C1EBA91" w14:textId="77777777" w:rsidR="00A96749" w:rsidRDefault="00A96749" w:rsidP="00BD6327">
      <w:pPr>
        <w:rPr>
          <w:rFonts w:cs="Arial"/>
          <w:sz w:val="20"/>
        </w:rPr>
      </w:pPr>
    </w:p>
    <w:p w14:paraId="21E837C0" w14:textId="77777777" w:rsidR="00A96749" w:rsidRDefault="00A96749" w:rsidP="00BD6327">
      <w:pPr>
        <w:rPr>
          <w:rFonts w:cs="Arial"/>
          <w:sz w:val="20"/>
        </w:rPr>
      </w:pPr>
    </w:p>
    <w:p w14:paraId="64AF89E1" w14:textId="77777777" w:rsidR="00A96749" w:rsidRDefault="00A96749" w:rsidP="00BD6327">
      <w:pPr>
        <w:rPr>
          <w:rFonts w:cs="Arial"/>
          <w:sz w:val="20"/>
        </w:rPr>
      </w:pPr>
    </w:p>
    <w:p w14:paraId="3D49615E" w14:textId="77777777" w:rsidR="00A96749" w:rsidRDefault="00A96749" w:rsidP="00BD6327">
      <w:pPr>
        <w:rPr>
          <w:rFonts w:cs="Arial"/>
          <w:sz w:val="20"/>
        </w:rPr>
      </w:pPr>
    </w:p>
    <w:p w14:paraId="43292AD1" w14:textId="77777777" w:rsidR="00A96749" w:rsidRDefault="00A96749" w:rsidP="00BD6327">
      <w:pPr>
        <w:rPr>
          <w:rFonts w:cs="Arial"/>
          <w:sz w:val="20"/>
        </w:rPr>
      </w:pPr>
    </w:p>
    <w:p w14:paraId="1D5C5B56" w14:textId="77777777" w:rsidR="00A96749" w:rsidRDefault="00A96749" w:rsidP="00BD6327">
      <w:pPr>
        <w:rPr>
          <w:rFonts w:cs="Arial"/>
          <w:sz w:val="20"/>
        </w:rPr>
      </w:pPr>
    </w:p>
    <w:p w14:paraId="7B28A9B0" w14:textId="77777777" w:rsidR="00A96749" w:rsidRDefault="00A96749" w:rsidP="00BD6327">
      <w:pPr>
        <w:rPr>
          <w:rFonts w:cs="Arial"/>
          <w:sz w:val="20"/>
        </w:rPr>
      </w:pPr>
    </w:p>
    <w:p w14:paraId="6202AEA9" w14:textId="77777777" w:rsidR="00A96749" w:rsidRDefault="00A96749" w:rsidP="00BD6327">
      <w:pPr>
        <w:rPr>
          <w:rFonts w:cs="Arial"/>
          <w:sz w:val="20"/>
        </w:rPr>
      </w:pPr>
    </w:p>
    <w:p w14:paraId="1BF36EA0" w14:textId="77777777" w:rsidR="00A96749" w:rsidRDefault="00A96749" w:rsidP="00BD6327">
      <w:pPr>
        <w:rPr>
          <w:rFonts w:cs="Arial"/>
          <w:sz w:val="20"/>
        </w:rPr>
      </w:pPr>
    </w:p>
    <w:p w14:paraId="64E7B2CF" w14:textId="77777777" w:rsidR="00A96749" w:rsidRDefault="00A96749" w:rsidP="00BD6327">
      <w:pPr>
        <w:rPr>
          <w:rFonts w:cs="Arial"/>
          <w:sz w:val="20"/>
        </w:rPr>
      </w:pPr>
    </w:p>
    <w:p w14:paraId="27C3A25E" w14:textId="77777777" w:rsidR="00A96749" w:rsidRDefault="00A96749" w:rsidP="00BD6327">
      <w:pPr>
        <w:rPr>
          <w:rFonts w:cs="Arial"/>
          <w:sz w:val="20"/>
        </w:rPr>
      </w:pPr>
    </w:p>
    <w:p w14:paraId="1738AA98" w14:textId="77777777" w:rsidR="00A96749" w:rsidRDefault="00A96749" w:rsidP="00BD6327">
      <w:pPr>
        <w:rPr>
          <w:rFonts w:cs="Arial"/>
          <w:sz w:val="20"/>
        </w:rPr>
      </w:pPr>
    </w:p>
    <w:p w14:paraId="73F556C4" w14:textId="77777777" w:rsidR="00A96749" w:rsidRDefault="00A96749" w:rsidP="00BD6327">
      <w:pPr>
        <w:rPr>
          <w:rFonts w:cs="Arial"/>
          <w:sz w:val="20"/>
        </w:rPr>
      </w:pPr>
    </w:p>
    <w:p w14:paraId="260E9D55" w14:textId="77777777" w:rsidR="00A96749" w:rsidRDefault="00A96749" w:rsidP="00BD6327">
      <w:pPr>
        <w:rPr>
          <w:rFonts w:cs="Arial"/>
          <w:sz w:val="20"/>
        </w:rPr>
      </w:pPr>
    </w:p>
    <w:p w14:paraId="19B690BC" w14:textId="77777777" w:rsidR="00A96749" w:rsidRDefault="00A96749" w:rsidP="00BD6327">
      <w:pPr>
        <w:rPr>
          <w:rFonts w:cs="Arial"/>
          <w:sz w:val="20"/>
        </w:rPr>
      </w:pPr>
    </w:p>
    <w:p w14:paraId="0BDB4162" w14:textId="77777777" w:rsidR="00A96749" w:rsidRDefault="00A96749" w:rsidP="00BD6327">
      <w:pPr>
        <w:rPr>
          <w:rFonts w:cs="Arial"/>
          <w:sz w:val="20"/>
        </w:rPr>
      </w:pPr>
    </w:p>
    <w:p w14:paraId="75681235" w14:textId="77777777" w:rsidR="00A96749" w:rsidRDefault="00A96749" w:rsidP="00BD6327">
      <w:pPr>
        <w:rPr>
          <w:rFonts w:cs="Arial"/>
          <w:sz w:val="20"/>
        </w:rPr>
      </w:pPr>
    </w:p>
    <w:p w14:paraId="348F71A4" w14:textId="77777777" w:rsidR="00A96749" w:rsidRDefault="00A96749" w:rsidP="00BD6327">
      <w:pPr>
        <w:rPr>
          <w:rFonts w:cs="Arial"/>
          <w:sz w:val="20"/>
        </w:rPr>
      </w:pPr>
    </w:p>
    <w:p w14:paraId="7E077A1D" w14:textId="77777777" w:rsidR="00A96749" w:rsidRDefault="00A96749" w:rsidP="00BD6327">
      <w:pPr>
        <w:rPr>
          <w:rFonts w:cs="Arial"/>
          <w:sz w:val="20"/>
        </w:rPr>
      </w:pPr>
    </w:p>
    <w:p w14:paraId="7FE4AD0F" w14:textId="77777777" w:rsidR="00A96749" w:rsidRDefault="00A96749" w:rsidP="00BD6327">
      <w:pPr>
        <w:rPr>
          <w:rFonts w:cs="Arial"/>
          <w:sz w:val="20"/>
        </w:rPr>
      </w:pPr>
    </w:p>
    <w:p w14:paraId="02D0027A" w14:textId="77777777" w:rsidR="00A96749" w:rsidRDefault="00A96749" w:rsidP="00BD6327">
      <w:pPr>
        <w:rPr>
          <w:rFonts w:cs="Arial"/>
          <w:sz w:val="20"/>
        </w:rPr>
      </w:pPr>
    </w:p>
    <w:p w14:paraId="00FBB6B3" w14:textId="77777777" w:rsidR="00A96749" w:rsidRDefault="00A96749" w:rsidP="00BD6327">
      <w:pPr>
        <w:rPr>
          <w:rFonts w:cs="Arial"/>
          <w:sz w:val="20"/>
        </w:rPr>
      </w:pPr>
    </w:p>
    <w:p w14:paraId="539CA33B" w14:textId="77777777" w:rsidR="00A96749" w:rsidRDefault="00A96749" w:rsidP="00BD6327">
      <w:pPr>
        <w:rPr>
          <w:rFonts w:cs="Arial"/>
          <w:sz w:val="20"/>
        </w:rPr>
      </w:pPr>
    </w:p>
    <w:p w14:paraId="3B2EF3BB" w14:textId="77777777" w:rsidR="00A96749" w:rsidRDefault="00A96749" w:rsidP="00BD6327">
      <w:pPr>
        <w:rPr>
          <w:rFonts w:cs="Arial"/>
          <w:sz w:val="20"/>
        </w:rPr>
      </w:pPr>
    </w:p>
    <w:p w14:paraId="134929D9" w14:textId="77777777" w:rsidR="00A96749" w:rsidRDefault="00A96749" w:rsidP="00BD6327">
      <w:pPr>
        <w:rPr>
          <w:rFonts w:cs="Arial"/>
          <w:sz w:val="20"/>
        </w:rPr>
      </w:pPr>
    </w:p>
    <w:p w14:paraId="78D7264C" w14:textId="77777777" w:rsidR="00A96749" w:rsidRDefault="00A96749" w:rsidP="00BD6327">
      <w:pPr>
        <w:rPr>
          <w:rFonts w:cs="Arial"/>
          <w:sz w:val="20"/>
        </w:rPr>
      </w:pPr>
    </w:p>
    <w:p w14:paraId="70E521D9" w14:textId="77777777" w:rsidR="00A96749" w:rsidRDefault="00A96749" w:rsidP="00BD6327">
      <w:pPr>
        <w:rPr>
          <w:rFonts w:cs="Arial"/>
          <w:sz w:val="20"/>
        </w:rPr>
      </w:pPr>
    </w:p>
    <w:p w14:paraId="215085EF" w14:textId="77777777" w:rsidR="00A96749" w:rsidRDefault="00A96749" w:rsidP="00BD6327">
      <w:pPr>
        <w:rPr>
          <w:rFonts w:cs="Arial"/>
          <w:sz w:val="20"/>
        </w:rPr>
      </w:pPr>
    </w:p>
    <w:p w14:paraId="292EDE4B" w14:textId="77777777" w:rsidR="00A96749" w:rsidRDefault="00A96749" w:rsidP="00BD6327">
      <w:pPr>
        <w:rPr>
          <w:rFonts w:cs="Arial"/>
          <w:sz w:val="20"/>
        </w:rPr>
      </w:pPr>
    </w:p>
    <w:p w14:paraId="0612AD21" w14:textId="77777777" w:rsidR="00A96749" w:rsidRDefault="00A96749" w:rsidP="00BD6327">
      <w:pPr>
        <w:rPr>
          <w:rFonts w:cs="Arial"/>
          <w:sz w:val="20"/>
        </w:rPr>
      </w:pPr>
    </w:p>
    <w:p w14:paraId="15888237" w14:textId="77777777" w:rsidR="00A96749" w:rsidRDefault="00A96749" w:rsidP="00BD6327">
      <w:pPr>
        <w:rPr>
          <w:rFonts w:cs="Arial"/>
          <w:sz w:val="20"/>
        </w:rPr>
      </w:pPr>
    </w:p>
    <w:p w14:paraId="30F82670" w14:textId="77777777" w:rsidR="00A96749" w:rsidRDefault="00A96749" w:rsidP="00BD6327">
      <w:pPr>
        <w:rPr>
          <w:rFonts w:cs="Arial"/>
          <w:sz w:val="20"/>
        </w:rPr>
      </w:pPr>
    </w:p>
    <w:p w14:paraId="3AE761D7" w14:textId="77777777" w:rsidR="00A96749" w:rsidRPr="00A96749" w:rsidRDefault="00A96749" w:rsidP="00A96749">
      <w:pPr>
        <w:rPr>
          <w:sz w:val="20"/>
        </w:rPr>
      </w:pPr>
      <w:r w:rsidRPr="00A96749">
        <w:rPr>
          <w:sz w:val="20"/>
        </w:rPr>
        <w:t>Priloga:</w:t>
      </w:r>
    </w:p>
    <w:p w14:paraId="59A15610" w14:textId="77777777" w:rsidR="00A96749" w:rsidRPr="00A96749" w:rsidRDefault="00A96749" w:rsidP="00A96749">
      <w:pPr>
        <w:pStyle w:val="DefinitionTerm"/>
        <w:rPr>
          <w:rFonts w:ascii="Arial" w:hAnsi="Arial"/>
          <w:sz w:val="20"/>
        </w:rPr>
      </w:pPr>
      <w:r w:rsidRPr="00A96749">
        <w:rPr>
          <w:rFonts w:ascii="Arial" w:hAnsi="Arial"/>
          <w:snapToGrid/>
          <w:sz w:val="20"/>
        </w:rPr>
        <w:t>- predlog sklepa,</w:t>
      </w:r>
    </w:p>
    <w:p w14:paraId="1D6F7F4D" w14:textId="352C0B26" w:rsidR="00A96749" w:rsidRPr="00A96749" w:rsidRDefault="00A96749" w:rsidP="00A96749">
      <w:pPr>
        <w:rPr>
          <w:sz w:val="20"/>
        </w:rPr>
      </w:pPr>
      <w:r w:rsidRPr="00A96749">
        <w:rPr>
          <w:sz w:val="20"/>
        </w:rPr>
        <w:t xml:space="preserve">- predlog Vrtca Sežana za povišanje ekonomske cene programov, št. </w:t>
      </w:r>
      <w:r w:rsidR="00A62EC2">
        <w:rPr>
          <w:sz w:val="20"/>
        </w:rPr>
        <w:t>108/2-2025</w:t>
      </w:r>
      <w:r w:rsidRPr="00A96749">
        <w:rPr>
          <w:sz w:val="20"/>
        </w:rPr>
        <w:t xml:space="preserve">, z dne </w:t>
      </w:r>
      <w:r w:rsidR="00A62EC2">
        <w:rPr>
          <w:sz w:val="20"/>
        </w:rPr>
        <w:t>7</w:t>
      </w:r>
      <w:r w:rsidRPr="00A96749">
        <w:rPr>
          <w:sz w:val="20"/>
        </w:rPr>
        <w:t>.</w:t>
      </w:r>
      <w:r w:rsidR="00A62EC2">
        <w:rPr>
          <w:sz w:val="20"/>
        </w:rPr>
        <w:t>2</w:t>
      </w:r>
      <w:r w:rsidRPr="00A96749">
        <w:rPr>
          <w:sz w:val="20"/>
        </w:rPr>
        <w:t>.202</w:t>
      </w:r>
      <w:r w:rsidR="00A62EC2">
        <w:rPr>
          <w:sz w:val="20"/>
        </w:rPr>
        <w:t>5</w:t>
      </w:r>
      <w:r w:rsidRPr="00A96749">
        <w:rPr>
          <w:sz w:val="20"/>
        </w:rPr>
        <w:t>.</w:t>
      </w:r>
    </w:p>
    <w:p w14:paraId="59737E7E" w14:textId="77777777" w:rsidR="00BD6327" w:rsidRPr="00FA5A47" w:rsidRDefault="00BD6327" w:rsidP="00BD6327">
      <w:pPr>
        <w:rPr>
          <w:sz w:val="22"/>
          <w:szCs w:val="22"/>
        </w:rPr>
      </w:pPr>
    </w:p>
    <w:p w14:paraId="3EC89997" w14:textId="77777777" w:rsidR="00A746DE" w:rsidRPr="00FA5A47" w:rsidRDefault="00A746DE" w:rsidP="00FA5A47">
      <w:pPr>
        <w:rPr>
          <w:sz w:val="22"/>
          <w:szCs w:val="22"/>
        </w:rPr>
      </w:pPr>
    </w:p>
    <w:p w14:paraId="30B90C53" w14:textId="77777777" w:rsidR="00A746DE" w:rsidRPr="00FA5A47" w:rsidRDefault="00A746DE" w:rsidP="00FA5A47">
      <w:pPr>
        <w:rPr>
          <w:sz w:val="22"/>
          <w:szCs w:val="22"/>
        </w:rPr>
      </w:pPr>
    </w:p>
    <w:p w14:paraId="461A9728" w14:textId="77777777" w:rsidR="00A746DE" w:rsidRDefault="00A746DE" w:rsidP="00FA5A47"/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6994"/>
      </w:tblGrid>
      <w:tr w:rsidR="00A96749" w14:paraId="72398578" w14:textId="77777777" w:rsidTr="00B64B2D">
        <w:tc>
          <w:tcPr>
            <w:tcW w:w="2088" w:type="dxa"/>
            <w:shd w:val="clear" w:color="auto" w:fill="auto"/>
          </w:tcPr>
          <w:p w14:paraId="0525AC8E" w14:textId="77777777" w:rsidR="00A96749" w:rsidRPr="003040E3" w:rsidRDefault="00A96749" w:rsidP="00B64B2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E6E67" wp14:editId="066E2902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24130</wp:posOffset>
                      </wp:positionV>
                      <wp:extent cx="2971800" cy="130810"/>
                      <wp:effectExtent l="0" t="3175" r="4445" b="0"/>
                      <wp:wrapNone/>
                      <wp:docPr id="3" name="Polje z besedilo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31637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Friz Quadrata SC TT" w:hAnsi="Friz Quadrata SC TT"/>
                                      <w:sz w:val="12"/>
                                    </w:rPr>
                                  </w:pPr>
                                </w:p>
                                <w:p w14:paraId="26C821CF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Friz Quadrata BT" w:hAnsi="Friz Quadrata B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Friz Quadrata BT" w:hAnsi="Friz Quadrata BT"/>
                                      <w:sz w:val="28"/>
                                    </w:rPr>
                                    <w:t xml:space="preserve">OBČINSKI </w:t>
                                  </w:r>
                                </w:p>
                                <w:p w14:paraId="66C5D657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Friz Quadrata SC TT" w:hAnsi="Friz Quadrata SC TT"/>
                                      <w:sz w:val="6"/>
                                    </w:rPr>
                                  </w:pPr>
                                </w:p>
                                <w:p w14:paraId="4EBCC722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Friz Quadrata SC TT" w:hAnsi="Friz Quadrata SC TT"/>
                                      <w:sz w:val="6"/>
                                    </w:rPr>
                                  </w:pPr>
                                </w:p>
                                <w:p w14:paraId="3B304309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Friz Quadrata SC TT" w:hAnsi="Friz Quadrata SC TT"/>
                                      <w:sz w:val="6"/>
                                    </w:rPr>
                                  </w:pPr>
                                </w:p>
                                <w:p w14:paraId="45888863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Friz Quadrata SC TT" w:hAnsi="Friz Quadrata SC TT"/>
                                      <w:sz w:val="6"/>
                                    </w:rPr>
                                  </w:pPr>
                                </w:p>
                                <w:p w14:paraId="21E508D2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</w:rPr>
                                    <w:t>wsezana.si    obcina@sezana.si</w:t>
                                  </w:r>
                                </w:p>
                                <w:p w14:paraId="6A90255F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</w:rPr>
                                    <w:t>Partizanska cesta 4, 6210 Sežana</w:t>
                                  </w:r>
                                </w:p>
                                <w:p w14:paraId="36F6997C" w14:textId="77777777" w:rsidR="00A96749" w:rsidRDefault="00A96749" w:rsidP="00A96749">
                                  <w:pPr>
                                    <w:pStyle w:val="Glava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</w:rPr>
                                    <w:t xml:space="preserve">Tel.: 05 73 10 100,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16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16"/>
                                    </w:rPr>
                                    <w:t>: 05 73 10 123</w:t>
                                  </w:r>
                                </w:p>
                                <w:p w14:paraId="2D6AFA12" w14:textId="77777777" w:rsidR="00A96749" w:rsidRDefault="00A96749" w:rsidP="00A967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E6E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3" o:spid="_x0000_s1026" type="#_x0000_t202" style="position:absolute;left:0;text-align:left;margin-left:153pt;margin-top:1.9pt;width:234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" stroked="f">
                      <v:textbox>
                        <w:txbxContent>
                          <w:p w14:paraId="75931637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Friz Quadrata SC TT" w:hAnsi="Friz Quadrata SC TT"/>
                                <w:sz w:val="12"/>
                              </w:rPr>
                            </w:pPr>
                          </w:p>
                          <w:p w14:paraId="26C821CF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Friz Quadrata BT" w:hAnsi="Friz Quadrata BT"/>
                                <w:sz w:val="28"/>
                              </w:rPr>
                            </w:pPr>
                            <w:r>
                              <w:rPr>
                                <w:rFonts w:ascii="Friz Quadrata BT" w:hAnsi="Friz Quadrata BT"/>
                                <w:sz w:val="28"/>
                              </w:rPr>
                              <w:t xml:space="preserve">OBČINSKI </w:t>
                            </w:r>
                          </w:p>
                          <w:p w14:paraId="66C5D657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Friz Quadrata SC TT" w:hAnsi="Friz Quadrata SC TT"/>
                                <w:sz w:val="6"/>
                              </w:rPr>
                            </w:pPr>
                          </w:p>
                          <w:p w14:paraId="4EBCC722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Friz Quadrata SC TT" w:hAnsi="Friz Quadrata SC TT"/>
                                <w:sz w:val="6"/>
                              </w:rPr>
                            </w:pPr>
                          </w:p>
                          <w:p w14:paraId="3B304309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Friz Quadrata SC TT" w:hAnsi="Friz Quadrata SC TT"/>
                                <w:sz w:val="6"/>
                              </w:rPr>
                            </w:pPr>
                          </w:p>
                          <w:p w14:paraId="45888863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Friz Quadrata SC TT" w:hAnsi="Friz Quadrata SC TT"/>
                                <w:sz w:val="6"/>
                              </w:rPr>
                            </w:pPr>
                          </w:p>
                          <w:p w14:paraId="21E508D2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wsezana.si    obcina@sezana.si</w:t>
                            </w:r>
                          </w:p>
                          <w:p w14:paraId="6A90255F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Partizanska cesta 4, 6210 Sežana</w:t>
                            </w:r>
                          </w:p>
                          <w:p w14:paraId="36F6997C" w14:textId="77777777" w:rsidR="00A96749" w:rsidRDefault="00A96749" w:rsidP="00A96749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 xml:space="preserve">Tel.: 05 73 10 100,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</w:rPr>
                              <w:t>: 05 73 10 123</w:t>
                            </w:r>
                          </w:p>
                          <w:p w14:paraId="2D6AFA12" w14:textId="77777777" w:rsidR="00A96749" w:rsidRDefault="00A96749" w:rsidP="00A96749"/>
                        </w:txbxContent>
                      </v:textbox>
                    </v:shape>
                  </w:pict>
                </mc:Fallback>
              </mc:AlternateContent>
            </w:r>
            <w:r w:rsidRPr="003040E3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B27DF0F" wp14:editId="53A5182B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980F5" w14:textId="77777777" w:rsidR="00A96749" w:rsidRPr="003040E3" w:rsidRDefault="00A96749" w:rsidP="00B64B2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3040E3">
              <w:rPr>
                <w:rFonts w:cs="Arial"/>
                <w:b/>
                <w:i/>
                <w:sz w:val="18"/>
                <w:szCs w:val="18"/>
              </w:rPr>
              <w:t>Občina Komen</w:t>
            </w:r>
          </w:p>
          <w:p w14:paraId="31B4E16A" w14:textId="77777777" w:rsidR="00A96749" w:rsidRPr="003040E3" w:rsidRDefault="00A96749" w:rsidP="00B64B2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3040E3">
              <w:rPr>
                <w:rFonts w:cs="Arial"/>
                <w:b/>
                <w:i/>
                <w:sz w:val="18"/>
                <w:szCs w:val="18"/>
              </w:rPr>
              <w:t>Občinski svet</w:t>
            </w:r>
          </w:p>
          <w:p w14:paraId="03387202" w14:textId="77777777" w:rsidR="00A96749" w:rsidRPr="003040E3" w:rsidRDefault="00A96749" w:rsidP="00B64B2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3040E3">
              <w:rPr>
                <w:rFonts w:cs="Arial"/>
                <w:b/>
                <w:i/>
                <w:sz w:val="18"/>
                <w:szCs w:val="18"/>
              </w:rPr>
              <w:t>Komen 86</w:t>
            </w:r>
          </w:p>
          <w:p w14:paraId="277A69AE" w14:textId="77777777" w:rsidR="00A96749" w:rsidRPr="003040E3" w:rsidRDefault="00A96749" w:rsidP="00B64B2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3040E3">
              <w:rPr>
                <w:rFonts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  <w:shd w:val="clear" w:color="auto" w:fill="auto"/>
          </w:tcPr>
          <w:p w14:paraId="1E34FF79" w14:textId="77777777" w:rsidR="00A96749" w:rsidRPr="003040E3" w:rsidRDefault="00A96749" w:rsidP="00B64B2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3C2357F" w14:textId="77777777" w:rsidR="00A96749" w:rsidRDefault="00A96749" w:rsidP="00A96749">
      <w:pPr>
        <w:jc w:val="both"/>
        <w:rPr>
          <w:rFonts w:cs="Arial"/>
          <w:bCs/>
          <w:i/>
          <w:iCs/>
          <w:sz w:val="22"/>
        </w:rPr>
      </w:pPr>
    </w:p>
    <w:p w14:paraId="6C8B0800" w14:textId="77777777" w:rsidR="00A96749" w:rsidRDefault="00A96749" w:rsidP="00A96749">
      <w:pPr>
        <w:jc w:val="both"/>
        <w:rPr>
          <w:rFonts w:cs="Arial"/>
          <w:bCs/>
          <w:i/>
          <w:iCs/>
          <w:sz w:val="22"/>
        </w:rPr>
      </w:pPr>
    </w:p>
    <w:p w14:paraId="2CBED10D" w14:textId="77777777" w:rsidR="00A96749" w:rsidRPr="00A96749" w:rsidRDefault="00A96749" w:rsidP="00A96749">
      <w:pPr>
        <w:jc w:val="both"/>
        <w:rPr>
          <w:rFonts w:cs="Arial"/>
          <w:bCs/>
          <w:i/>
          <w:iCs/>
          <w:sz w:val="20"/>
        </w:rPr>
      </w:pPr>
      <w:r w:rsidRPr="00A96749">
        <w:rPr>
          <w:rFonts w:cs="Arial"/>
          <w:bCs/>
          <w:i/>
          <w:iCs/>
          <w:sz w:val="20"/>
        </w:rPr>
        <w:t xml:space="preserve">Številka: </w:t>
      </w:r>
      <w:r w:rsidRPr="00A96749">
        <w:rPr>
          <w:rFonts w:cs="Arial"/>
          <w:bCs/>
          <w:i/>
          <w:iCs/>
          <w:sz w:val="20"/>
        </w:rPr>
        <w:tab/>
      </w:r>
      <w:r w:rsidRPr="00A96749">
        <w:rPr>
          <w:rFonts w:cs="Arial"/>
          <w:bCs/>
          <w:i/>
          <w:iCs/>
          <w:sz w:val="20"/>
        </w:rPr>
        <w:tab/>
      </w:r>
      <w:r w:rsidRPr="00A96749">
        <w:rPr>
          <w:rFonts w:cs="Arial"/>
          <w:bCs/>
          <w:i/>
          <w:iCs/>
          <w:sz w:val="20"/>
        </w:rPr>
        <w:tab/>
      </w:r>
    </w:p>
    <w:p w14:paraId="2F66ACAD" w14:textId="77777777" w:rsidR="00A96749" w:rsidRPr="00A96749" w:rsidRDefault="00A96749" w:rsidP="00A96749">
      <w:pPr>
        <w:jc w:val="both"/>
        <w:rPr>
          <w:rFonts w:cs="Arial"/>
          <w:bCs/>
          <w:i/>
          <w:iCs/>
          <w:sz w:val="20"/>
        </w:rPr>
      </w:pPr>
      <w:r w:rsidRPr="00A96749">
        <w:rPr>
          <w:rFonts w:cs="Arial"/>
          <w:bCs/>
          <w:i/>
          <w:iCs/>
          <w:sz w:val="20"/>
        </w:rPr>
        <w:t xml:space="preserve">Datum: </w:t>
      </w:r>
      <w:r w:rsidRPr="00A96749">
        <w:rPr>
          <w:rFonts w:cs="Arial"/>
          <w:bCs/>
          <w:i/>
          <w:iCs/>
          <w:sz w:val="20"/>
        </w:rPr>
        <w:tab/>
      </w:r>
      <w:r w:rsidRPr="00A96749">
        <w:rPr>
          <w:rFonts w:cs="Arial"/>
          <w:bCs/>
          <w:i/>
          <w:iCs/>
          <w:sz w:val="20"/>
        </w:rPr>
        <w:tab/>
      </w:r>
    </w:p>
    <w:p w14:paraId="10FB313B" w14:textId="77777777" w:rsidR="00A96749" w:rsidRDefault="00A96749" w:rsidP="00A96749">
      <w:pPr>
        <w:jc w:val="both"/>
        <w:rPr>
          <w:rFonts w:cs="Arial"/>
          <w:bCs/>
          <w:i/>
          <w:iCs/>
          <w:sz w:val="22"/>
        </w:rPr>
      </w:pPr>
    </w:p>
    <w:p w14:paraId="0F9C69BF" w14:textId="77777777" w:rsidR="00A96749" w:rsidRDefault="00A96749" w:rsidP="00A96749">
      <w:pPr>
        <w:jc w:val="both"/>
        <w:rPr>
          <w:rFonts w:cs="Arial"/>
          <w:bCs/>
          <w:i/>
          <w:iCs/>
          <w:sz w:val="22"/>
        </w:rPr>
      </w:pPr>
    </w:p>
    <w:p w14:paraId="7E917889" w14:textId="77777777" w:rsidR="00A96749" w:rsidRDefault="00A96749" w:rsidP="00A96749">
      <w:pPr>
        <w:spacing w:line="276" w:lineRule="auto"/>
        <w:jc w:val="both"/>
        <w:rPr>
          <w:rFonts w:cs="Arial"/>
          <w:bCs/>
          <w:i/>
          <w:iCs/>
          <w:sz w:val="22"/>
        </w:rPr>
      </w:pPr>
      <w:r>
        <w:rPr>
          <w:rFonts w:cs="Arial"/>
          <w:bCs/>
          <w:i/>
          <w:iCs/>
          <w:sz w:val="22"/>
        </w:rPr>
        <w:t>Na podlagi 16. člena Statuta Občine Komen (Ur. l. RS 80/09, 39/14, 39/16) je občinski svet Občine Komen na svoji _____. redni seji, dne ______ sprejel naslednji</w:t>
      </w:r>
    </w:p>
    <w:p w14:paraId="2DCA09CB" w14:textId="77777777" w:rsidR="00A96749" w:rsidRDefault="00A96749" w:rsidP="00A96749">
      <w:pPr>
        <w:spacing w:line="276" w:lineRule="auto"/>
        <w:jc w:val="both"/>
        <w:rPr>
          <w:rFonts w:cs="Arial"/>
          <w:bCs/>
          <w:i/>
          <w:iCs/>
          <w:sz w:val="22"/>
        </w:rPr>
      </w:pPr>
    </w:p>
    <w:p w14:paraId="3AE68B7C" w14:textId="77777777" w:rsidR="00A96749" w:rsidRDefault="00A96749" w:rsidP="00A96749">
      <w:pPr>
        <w:rPr>
          <w:rFonts w:cs="Arial"/>
          <w:bCs/>
          <w:i/>
          <w:iCs/>
          <w:sz w:val="22"/>
        </w:rPr>
      </w:pPr>
    </w:p>
    <w:p w14:paraId="3981EC9D" w14:textId="77777777" w:rsidR="00A96749" w:rsidRPr="001C1A1F" w:rsidRDefault="00A96749" w:rsidP="00A96749">
      <w:pPr>
        <w:jc w:val="both"/>
        <w:rPr>
          <w:i/>
          <w:sz w:val="22"/>
          <w:szCs w:val="22"/>
        </w:rPr>
      </w:pPr>
    </w:p>
    <w:p w14:paraId="485F1156" w14:textId="77777777" w:rsidR="00A96749" w:rsidRPr="00A96749" w:rsidRDefault="00A96749" w:rsidP="00A96749">
      <w:pPr>
        <w:pStyle w:val="Naslov7"/>
        <w:jc w:val="center"/>
        <w:rPr>
          <w:rFonts w:ascii="Arial" w:hAnsi="Arial"/>
          <w:b/>
          <w:color w:val="auto"/>
          <w:sz w:val="22"/>
          <w:szCs w:val="22"/>
        </w:rPr>
      </w:pPr>
      <w:r w:rsidRPr="00A96749">
        <w:rPr>
          <w:rFonts w:ascii="Arial" w:hAnsi="Arial"/>
          <w:b/>
          <w:color w:val="auto"/>
          <w:sz w:val="22"/>
          <w:szCs w:val="22"/>
        </w:rPr>
        <w:t>S K L E P</w:t>
      </w:r>
    </w:p>
    <w:p w14:paraId="0228E2F8" w14:textId="77777777" w:rsidR="00A96749" w:rsidRDefault="00A96749" w:rsidP="00A96749">
      <w:pPr>
        <w:jc w:val="center"/>
        <w:rPr>
          <w:b/>
          <w:i/>
          <w:sz w:val="22"/>
          <w:szCs w:val="22"/>
        </w:rPr>
      </w:pPr>
    </w:p>
    <w:p w14:paraId="7597E595" w14:textId="77777777" w:rsidR="00A96749" w:rsidRPr="001C1A1F" w:rsidRDefault="00A96749" w:rsidP="00A96749">
      <w:pPr>
        <w:jc w:val="center"/>
        <w:rPr>
          <w:b/>
          <w:i/>
          <w:sz w:val="22"/>
          <w:szCs w:val="22"/>
        </w:rPr>
      </w:pPr>
    </w:p>
    <w:p w14:paraId="5F4F8CC0" w14:textId="77777777" w:rsidR="00A96749" w:rsidRDefault="00A96749" w:rsidP="00A96749">
      <w:pPr>
        <w:jc w:val="center"/>
        <w:rPr>
          <w:i/>
          <w:sz w:val="22"/>
          <w:szCs w:val="22"/>
        </w:rPr>
      </w:pPr>
      <w:r w:rsidRPr="001C1A1F">
        <w:rPr>
          <w:i/>
          <w:sz w:val="22"/>
          <w:szCs w:val="22"/>
        </w:rPr>
        <w:t>1.</w:t>
      </w:r>
    </w:p>
    <w:p w14:paraId="09D789D4" w14:textId="77777777" w:rsidR="00A96749" w:rsidRPr="001C1A1F" w:rsidRDefault="00A96749" w:rsidP="00A96749">
      <w:pPr>
        <w:jc w:val="center"/>
        <w:rPr>
          <w:i/>
          <w:sz w:val="22"/>
          <w:szCs w:val="22"/>
        </w:rPr>
      </w:pPr>
    </w:p>
    <w:p w14:paraId="2CCF48F5" w14:textId="77777777" w:rsidR="00A96749" w:rsidRDefault="00A96749" w:rsidP="00A96749">
      <w:pPr>
        <w:jc w:val="both"/>
        <w:rPr>
          <w:i/>
          <w:sz w:val="22"/>
          <w:szCs w:val="22"/>
        </w:rPr>
      </w:pPr>
      <w:r w:rsidRPr="001C1A1F">
        <w:rPr>
          <w:i/>
          <w:sz w:val="22"/>
          <w:szCs w:val="22"/>
        </w:rPr>
        <w:t xml:space="preserve">Določi se nova ekonomska cena programov Vrtca Sežana tako, da znaša mesečna cena na otroka po posameznih programih: </w:t>
      </w:r>
    </w:p>
    <w:p w14:paraId="272EA8A9" w14:textId="77777777" w:rsidR="00A96749" w:rsidRPr="001C1A1F" w:rsidRDefault="00A96749" w:rsidP="00A96749">
      <w:pPr>
        <w:jc w:val="both"/>
        <w:rPr>
          <w:i/>
          <w:sz w:val="22"/>
          <w:szCs w:val="22"/>
        </w:rPr>
      </w:pPr>
    </w:p>
    <w:tbl>
      <w:tblPr>
        <w:tblW w:w="3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768"/>
      </w:tblGrid>
      <w:tr w:rsidR="00A96749" w:rsidRPr="00241FB3" w14:paraId="2DB9CE16" w14:textId="77777777" w:rsidTr="00B64B2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4092413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i/>
                <w:sz w:val="22"/>
                <w:szCs w:val="22"/>
              </w:rPr>
              <w:t xml:space="preserve">    </w:t>
            </w:r>
            <w:r w:rsidRPr="00241FB3">
              <w:rPr>
                <w:rFonts w:cs="Arial"/>
                <w:b/>
                <w:i/>
                <w:sz w:val="22"/>
                <w:szCs w:val="22"/>
              </w:rPr>
              <w:t xml:space="preserve">PRVO STAROSTNO OBDOBJE                                        </w:t>
            </w:r>
          </w:p>
        </w:tc>
      </w:tr>
      <w:tr w:rsidR="00A96749" w:rsidRPr="00241FB3" w14:paraId="57E3412E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4C23EC05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365" w:type="pct"/>
            <w:shd w:val="clear" w:color="auto" w:fill="auto"/>
          </w:tcPr>
          <w:p w14:paraId="19226757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EUR</w:t>
            </w:r>
          </w:p>
        </w:tc>
      </w:tr>
      <w:tr w:rsidR="00A96749" w:rsidRPr="00241FB3" w14:paraId="5B195FF0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444873FA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Celodnevni program</w:t>
            </w:r>
          </w:p>
        </w:tc>
        <w:tc>
          <w:tcPr>
            <w:tcW w:w="2365" w:type="pct"/>
            <w:shd w:val="clear" w:color="auto" w:fill="auto"/>
          </w:tcPr>
          <w:p w14:paraId="2A9617BC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A96749" w:rsidRPr="00241FB3" w14:paraId="70A3761D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77824F74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  <w:r w:rsidRPr="00241FB3">
              <w:rPr>
                <w:rFonts w:cs="Arial"/>
                <w:i/>
                <w:sz w:val="22"/>
                <w:szCs w:val="22"/>
              </w:rPr>
              <w:t>Program</w:t>
            </w:r>
          </w:p>
        </w:tc>
        <w:tc>
          <w:tcPr>
            <w:tcW w:w="2365" w:type="pct"/>
            <w:shd w:val="clear" w:color="auto" w:fill="auto"/>
          </w:tcPr>
          <w:p w14:paraId="5D2F0A1A" w14:textId="57A81B59" w:rsidR="00A96749" w:rsidRPr="00241FB3" w:rsidRDefault="00101EBD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642,29</w:t>
            </w:r>
          </w:p>
        </w:tc>
      </w:tr>
      <w:tr w:rsidR="00A96749" w:rsidRPr="00241FB3" w14:paraId="5D694265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49F71B3D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  <w:r w:rsidRPr="00241FB3">
              <w:rPr>
                <w:rFonts w:cs="Arial"/>
                <w:i/>
                <w:sz w:val="22"/>
                <w:szCs w:val="22"/>
              </w:rPr>
              <w:t>Živila</w:t>
            </w:r>
          </w:p>
        </w:tc>
        <w:tc>
          <w:tcPr>
            <w:tcW w:w="2365" w:type="pct"/>
            <w:shd w:val="clear" w:color="auto" w:fill="auto"/>
          </w:tcPr>
          <w:p w14:paraId="27DCD1CC" w14:textId="1A3C1DCE" w:rsidR="00A96749" w:rsidRPr="00241FB3" w:rsidRDefault="00101EBD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53,56</w:t>
            </w:r>
          </w:p>
        </w:tc>
      </w:tr>
      <w:tr w:rsidR="00A96749" w:rsidRPr="00241FB3" w14:paraId="4A488350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2A24FAE1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SKUPAJ</w:t>
            </w:r>
          </w:p>
        </w:tc>
        <w:tc>
          <w:tcPr>
            <w:tcW w:w="2365" w:type="pct"/>
            <w:shd w:val="clear" w:color="auto" w:fill="auto"/>
          </w:tcPr>
          <w:p w14:paraId="67B94993" w14:textId="1548E832" w:rsidR="00A96749" w:rsidRPr="00241FB3" w:rsidRDefault="00101EBD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>695,85</w:t>
            </w:r>
          </w:p>
        </w:tc>
      </w:tr>
    </w:tbl>
    <w:p w14:paraId="5AE27804" w14:textId="77777777" w:rsidR="00A96749" w:rsidRPr="00241FB3" w:rsidRDefault="00A96749" w:rsidP="00A96749">
      <w:pPr>
        <w:rPr>
          <w:rFonts w:cs="Arial"/>
          <w:i/>
          <w:sz w:val="22"/>
          <w:szCs w:val="22"/>
        </w:rPr>
      </w:pPr>
    </w:p>
    <w:p w14:paraId="3D231722" w14:textId="77777777" w:rsidR="00A96749" w:rsidRPr="00241FB3" w:rsidRDefault="00A96749" w:rsidP="00A96749">
      <w:pPr>
        <w:rPr>
          <w:rFonts w:cs="Arial"/>
          <w:i/>
          <w:sz w:val="22"/>
          <w:szCs w:val="22"/>
        </w:rPr>
      </w:pPr>
    </w:p>
    <w:tbl>
      <w:tblPr>
        <w:tblW w:w="3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768"/>
      </w:tblGrid>
      <w:tr w:rsidR="00A96749" w:rsidRPr="00241FB3" w14:paraId="2919247D" w14:textId="77777777" w:rsidTr="00B64B2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63B397D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DRUGO STAROSTNO OBDOBJE</w:t>
            </w:r>
          </w:p>
        </w:tc>
      </w:tr>
      <w:tr w:rsidR="00A96749" w:rsidRPr="00241FB3" w14:paraId="1A2FC8A9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44998C1A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365" w:type="pct"/>
            <w:shd w:val="clear" w:color="auto" w:fill="auto"/>
          </w:tcPr>
          <w:p w14:paraId="51A0A03B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EUR</w:t>
            </w:r>
          </w:p>
        </w:tc>
      </w:tr>
      <w:tr w:rsidR="00A96749" w:rsidRPr="00241FB3" w14:paraId="7E04FAA5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3631AAFA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Celodnevni program</w:t>
            </w:r>
          </w:p>
        </w:tc>
        <w:tc>
          <w:tcPr>
            <w:tcW w:w="2365" w:type="pct"/>
            <w:shd w:val="clear" w:color="auto" w:fill="auto"/>
          </w:tcPr>
          <w:p w14:paraId="2A78F969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A96749" w:rsidRPr="00241FB3" w14:paraId="4B930652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2010936A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  <w:r w:rsidRPr="00241FB3">
              <w:rPr>
                <w:rFonts w:cs="Arial"/>
                <w:i/>
                <w:sz w:val="22"/>
                <w:szCs w:val="22"/>
              </w:rPr>
              <w:t>Program</w:t>
            </w:r>
          </w:p>
        </w:tc>
        <w:tc>
          <w:tcPr>
            <w:tcW w:w="2365" w:type="pct"/>
            <w:shd w:val="clear" w:color="auto" w:fill="auto"/>
          </w:tcPr>
          <w:p w14:paraId="36F40C92" w14:textId="65931543" w:rsidR="00A96749" w:rsidRPr="00241FB3" w:rsidRDefault="00E91121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497,51</w:t>
            </w:r>
          </w:p>
        </w:tc>
      </w:tr>
      <w:tr w:rsidR="00A96749" w:rsidRPr="00241FB3" w14:paraId="487E392F" w14:textId="77777777" w:rsidTr="00B64B2D">
        <w:trPr>
          <w:jc w:val="center"/>
        </w:trPr>
        <w:tc>
          <w:tcPr>
            <w:tcW w:w="2635" w:type="pct"/>
            <w:tcBorders>
              <w:bottom w:val="single" w:sz="4" w:space="0" w:color="auto"/>
            </w:tcBorders>
            <w:shd w:val="clear" w:color="auto" w:fill="auto"/>
          </w:tcPr>
          <w:p w14:paraId="626643FD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  <w:r w:rsidRPr="00241FB3">
              <w:rPr>
                <w:rFonts w:cs="Arial"/>
                <w:i/>
                <w:sz w:val="22"/>
                <w:szCs w:val="22"/>
              </w:rPr>
              <w:t>Živila</w:t>
            </w:r>
          </w:p>
        </w:tc>
        <w:tc>
          <w:tcPr>
            <w:tcW w:w="23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B36B3" w14:textId="71303BDB" w:rsidR="00A96749" w:rsidRPr="00241FB3" w:rsidRDefault="00E91121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53,56</w:t>
            </w:r>
          </w:p>
        </w:tc>
      </w:tr>
      <w:tr w:rsidR="00A96749" w:rsidRPr="00241FB3" w14:paraId="7DC23214" w14:textId="77777777" w:rsidTr="00B64B2D">
        <w:trPr>
          <w:jc w:val="center"/>
        </w:trPr>
        <w:tc>
          <w:tcPr>
            <w:tcW w:w="2635" w:type="pct"/>
            <w:tcBorders>
              <w:bottom w:val="single" w:sz="4" w:space="0" w:color="auto"/>
            </w:tcBorders>
            <w:shd w:val="clear" w:color="auto" w:fill="auto"/>
          </w:tcPr>
          <w:p w14:paraId="2D6496D8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SKUPAJ</w:t>
            </w:r>
          </w:p>
        </w:tc>
        <w:tc>
          <w:tcPr>
            <w:tcW w:w="23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B9CFC" w14:textId="52C9A425" w:rsidR="00A96749" w:rsidRPr="00241FB3" w:rsidRDefault="00E91121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>551,07</w:t>
            </w:r>
          </w:p>
        </w:tc>
      </w:tr>
      <w:tr w:rsidR="00A96749" w:rsidRPr="00241FB3" w14:paraId="7E39D3A7" w14:textId="77777777" w:rsidTr="00B64B2D">
        <w:trPr>
          <w:jc w:val="center"/>
        </w:trPr>
        <w:tc>
          <w:tcPr>
            <w:tcW w:w="2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0834DC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E09EAF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  <w:p w14:paraId="33347358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A96749" w:rsidRPr="00241FB3" w14:paraId="54470A3F" w14:textId="77777777" w:rsidTr="00B64B2D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B79A1F6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RAZVOJNI ODDELEK</w:t>
            </w:r>
          </w:p>
        </w:tc>
      </w:tr>
      <w:tr w:rsidR="00A96749" w:rsidRPr="00241FB3" w14:paraId="691A3715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4460EF59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365" w:type="pct"/>
            <w:shd w:val="clear" w:color="auto" w:fill="auto"/>
          </w:tcPr>
          <w:p w14:paraId="55CB08B7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EUR</w:t>
            </w:r>
          </w:p>
        </w:tc>
      </w:tr>
      <w:tr w:rsidR="00A96749" w:rsidRPr="00241FB3" w14:paraId="5F56DAEC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2DC02255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Celodnevni program</w:t>
            </w:r>
          </w:p>
        </w:tc>
        <w:tc>
          <w:tcPr>
            <w:tcW w:w="2365" w:type="pct"/>
            <w:shd w:val="clear" w:color="auto" w:fill="auto"/>
          </w:tcPr>
          <w:p w14:paraId="3EF1DA77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A96749" w:rsidRPr="00241FB3" w14:paraId="5E1A0053" w14:textId="77777777" w:rsidTr="00B64B2D">
        <w:trPr>
          <w:jc w:val="center"/>
        </w:trPr>
        <w:tc>
          <w:tcPr>
            <w:tcW w:w="2635" w:type="pct"/>
            <w:shd w:val="clear" w:color="auto" w:fill="auto"/>
          </w:tcPr>
          <w:p w14:paraId="22198BD1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  <w:r w:rsidRPr="00241FB3">
              <w:rPr>
                <w:rFonts w:cs="Arial"/>
                <w:i/>
                <w:sz w:val="22"/>
                <w:szCs w:val="22"/>
              </w:rPr>
              <w:t>Program</w:t>
            </w:r>
          </w:p>
        </w:tc>
        <w:tc>
          <w:tcPr>
            <w:tcW w:w="2365" w:type="pct"/>
            <w:shd w:val="clear" w:color="auto" w:fill="auto"/>
          </w:tcPr>
          <w:p w14:paraId="4915A2F9" w14:textId="0814CFC5" w:rsidR="00A96749" w:rsidRPr="00241FB3" w:rsidRDefault="00F031BF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1.289,86</w:t>
            </w:r>
          </w:p>
        </w:tc>
      </w:tr>
      <w:tr w:rsidR="00A96749" w:rsidRPr="00241FB3" w14:paraId="6BE21656" w14:textId="77777777" w:rsidTr="00B64B2D">
        <w:trPr>
          <w:jc w:val="center"/>
        </w:trPr>
        <w:tc>
          <w:tcPr>
            <w:tcW w:w="2635" w:type="pct"/>
            <w:tcBorders>
              <w:bottom w:val="single" w:sz="4" w:space="0" w:color="auto"/>
            </w:tcBorders>
            <w:shd w:val="clear" w:color="auto" w:fill="auto"/>
          </w:tcPr>
          <w:p w14:paraId="268B5023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/>
                <w:sz w:val="22"/>
                <w:szCs w:val="22"/>
              </w:rPr>
            </w:pPr>
            <w:r w:rsidRPr="00241FB3">
              <w:rPr>
                <w:rFonts w:cs="Arial"/>
                <w:i/>
                <w:sz w:val="22"/>
                <w:szCs w:val="22"/>
              </w:rPr>
              <w:t>Živila</w:t>
            </w:r>
          </w:p>
        </w:tc>
        <w:tc>
          <w:tcPr>
            <w:tcW w:w="23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E1C57" w14:textId="2CCF7419" w:rsidR="00A96749" w:rsidRPr="00241FB3" w:rsidRDefault="00F031BF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53,56</w:t>
            </w:r>
          </w:p>
        </w:tc>
      </w:tr>
      <w:tr w:rsidR="00A96749" w:rsidRPr="00241FB3" w14:paraId="50112B39" w14:textId="77777777" w:rsidTr="00B64B2D">
        <w:trPr>
          <w:jc w:val="center"/>
        </w:trPr>
        <w:tc>
          <w:tcPr>
            <w:tcW w:w="2635" w:type="pct"/>
            <w:tcBorders>
              <w:bottom w:val="single" w:sz="4" w:space="0" w:color="auto"/>
            </w:tcBorders>
            <w:shd w:val="clear" w:color="auto" w:fill="auto"/>
          </w:tcPr>
          <w:p w14:paraId="5B7FCE30" w14:textId="77777777" w:rsidR="00A96749" w:rsidRPr="00241FB3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241FB3">
              <w:rPr>
                <w:rFonts w:cs="Arial"/>
                <w:b/>
                <w:i/>
                <w:sz w:val="22"/>
                <w:szCs w:val="22"/>
              </w:rPr>
              <w:t>SKUPAJ</w:t>
            </w:r>
          </w:p>
        </w:tc>
        <w:tc>
          <w:tcPr>
            <w:tcW w:w="23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15E579" w14:textId="54544E27" w:rsidR="00A96749" w:rsidRPr="00241FB3" w:rsidRDefault="00F031BF" w:rsidP="00B64B2D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sz w:val="22"/>
                <w:szCs w:val="22"/>
              </w:rPr>
              <w:t>1.343,42</w:t>
            </w:r>
          </w:p>
        </w:tc>
      </w:tr>
      <w:tr w:rsidR="00A96749" w:rsidRPr="001C1A1F" w14:paraId="0863E755" w14:textId="77777777" w:rsidTr="00B64B2D">
        <w:trPr>
          <w:jc w:val="center"/>
        </w:trPr>
        <w:tc>
          <w:tcPr>
            <w:tcW w:w="2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B4027F" w14:textId="77777777" w:rsidR="00A96749" w:rsidRPr="001C1A1F" w:rsidRDefault="00A96749" w:rsidP="00B64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D0A558" w14:textId="77777777" w:rsidR="00A96749" w:rsidRPr="001C1A1F" w:rsidRDefault="00A96749" w:rsidP="00B64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</w:tbl>
    <w:p w14:paraId="7BAE4A7E" w14:textId="77777777" w:rsidR="00A96749" w:rsidRDefault="00A96749" w:rsidP="00A9674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/>
          <w:i/>
          <w:snapToGrid/>
          <w:sz w:val="22"/>
          <w:szCs w:val="22"/>
        </w:rPr>
      </w:pPr>
    </w:p>
    <w:p w14:paraId="686CC0D4" w14:textId="77777777" w:rsidR="00A96749" w:rsidRDefault="00A96749" w:rsidP="00A9674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/>
          <w:i/>
          <w:snapToGrid/>
          <w:sz w:val="22"/>
          <w:szCs w:val="22"/>
        </w:rPr>
      </w:pPr>
    </w:p>
    <w:p w14:paraId="2F2E6500" w14:textId="77777777" w:rsidR="00A96749" w:rsidRDefault="00A96749" w:rsidP="00A9674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/>
          <w:i/>
          <w:snapToGrid/>
          <w:sz w:val="22"/>
          <w:szCs w:val="22"/>
        </w:rPr>
      </w:pPr>
      <w:r w:rsidRPr="001C1A1F">
        <w:rPr>
          <w:rFonts w:ascii="Arial" w:hAnsi="Arial"/>
          <w:i/>
          <w:snapToGrid/>
          <w:sz w:val="22"/>
          <w:szCs w:val="22"/>
        </w:rPr>
        <w:lastRenderedPageBreak/>
        <w:t>2.</w:t>
      </w:r>
    </w:p>
    <w:p w14:paraId="21E57EA1" w14:textId="77777777" w:rsidR="00A96749" w:rsidRPr="001C1A1F" w:rsidRDefault="00A96749" w:rsidP="00A9674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/>
          <w:i/>
          <w:snapToGrid/>
          <w:sz w:val="22"/>
          <w:szCs w:val="22"/>
        </w:rPr>
      </w:pPr>
    </w:p>
    <w:p w14:paraId="7C37A0DB" w14:textId="07C6AE75" w:rsidR="00A96749" w:rsidRPr="001C1A1F" w:rsidRDefault="00A96749" w:rsidP="00A96749">
      <w:pPr>
        <w:pStyle w:val="Telobesedila2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Ta sklep velja takoj,</w:t>
      </w:r>
      <w:r w:rsidRPr="001C1A1F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u</w:t>
      </w:r>
      <w:r w:rsidRPr="001C1A1F">
        <w:rPr>
          <w:rFonts w:ascii="Arial" w:hAnsi="Arial"/>
          <w:i/>
          <w:sz w:val="22"/>
          <w:szCs w:val="22"/>
        </w:rPr>
        <w:t xml:space="preserve">porablja </w:t>
      </w:r>
      <w:r>
        <w:rPr>
          <w:rFonts w:ascii="Arial" w:hAnsi="Arial"/>
          <w:i/>
          <w:sz w:val="22"/>
          <w:szCs w:val="22"/>
        </w:rPr>
        <w:t xml:space="preserve">pa </w:t>
      </w:r>
      <w:r w:rsidRPr="001C1A1F">
        <w:rPr>
          <w:rFonts w:ascii="Arial" w:hAnsi="Arial"/>
          <w:i/>
          <w:sz w:val="22"/>
          <w:szCs w:val="22"/>
        </w:rPr>
        <w:t>se od 1.</w:t>
      </w:r>
      <w:r>
        <w:rPr>
          <w:rFonts w:ascii="Arial" w:hAnsi="Arial"/>
          <w:i/>
          <w:sz w:val="22"/>
          <w:szCs w:val="22"/>
        </w:rPr>
        <w:t xml:space="preserve"> 4</w:t>
      </w:r>
      <w:r w:rsidRPr="001C1A1F">
        <w:rPr>
          <w:rFonts w:ascii="Arial" w:hAnsi="Arial"/>
          <w:i/>
          <w:sz w:val="22"/>
          <w:szCs w:val="22"/>
        </w:rPr>
        <w:t>.</w:t>
      </w:r>
      <w:r>
        <w:rPr>
          <w:rFonts w:ascii="Arial" w:hAnsi="Arial"/>
          <w:i/>
          <w:sz w:val="22"/>
          <w:szCs w:val="22"/>
        </w:rPr>
        <w:t xml:space="preserve"> </w:t>
      </w:r>
      <w:r w:rsidRPr="001C1A1F">
        <w:rPr>
          <w:rFonts w:ascii="Arial" w:hAnsi="Arial"/>
          <w:i/>
          <w:sz w:val="22"/>
          <w:szCs w:val="22"/>
        </w:rPr>
        <w:t>20</w:t>
      </w:r>
      <w:r>
        <w:rPr>
          <w:rFonts w:ascii="Arial" w:hAnsi="Arial"/>
          <w:i/>
          <w:sz w:val="22"/>
          <w:szCs w:val="22"/>
        </w:rPr>
        <w:t>2</w:t>
      </w:r>
      <w:r w:rsidR="00927BB4">
        <w:rPr>
          <w:rFonts w:ascii="Arial" w:hAnsi="Arial"/>
          <w:i/>
          <w:sz w:val="22"/>
          <w:szCs w:val="22"/>
        </w:rPr>
        <w:t>5</w:t>
      </w:r>
      <w:r w:rsidRPr="001C1A1F">
        <w:rPr>
          <w:rFonts w:ascii="Arial" w:hAnsi="Arial"/>
          <w:i/>
          <w:sz w:val="22"/>
          <w:szCs w:val="22"/>
        </w:rPr>
        <w:t>.</w:t>
      </w:r>
    </w:p>
    <w:p w14:paraId="7D22DE80" w14:textId="77777777" w:rsidR="00A96749" w:rsidRDefault="00A96749" w:rsidP="00A96749">
      <w:pPr>
        <w:pStyle w:val="Telobesedila2"/>
        <w:rPr>
          <w:rFonts w:ascii="Arial" w:hAnsi="Arial"/>
          <w:i/>
          <w:sz w:val="22"/>
          <w:szCs w:val="22"/>
        </w:rPr>
      </w:pPr>
    </w:p>
    <w:p w14:paraId="3DBED8E6" w14:textId="77777777" w:rsidR="00A96749" w:rsidRDefault="00A96749" w:rsidP="00A96749">
      <w:pPr>
        <w:pStyle w:val="Telobesedila2"/>
        <w:rPr>
          <w:rFonts w:ascii="Arial" w:hAnsi="Arial"/>
          <w:i/>
          <w:sz w:val="22"/>
          <w:szCs w:val="22"/>
        </w:rPr>
      </w:pPr>
    </w:p>
    <w:p w14:paraId="5D93C7E5" w14:textId="77777777" w:rsidR="00A96749" w:rsidRDefault="00A96749" w:rsidP="00A96749">
      <w:pPr>
        <w:pStyle w:val="Telobesedila2"/>
        <w:rPr>
          <w:rFonts w:ascii="Arial" w:hAnsi="Arial"/>
          <w:i/>
          <w:sz w:val="22"/>
          <w:szCs w:val="22"/>
        </w:rPr>
      </w:pPr>
    </w:p>
    <w:p w14:paraId="09687BF4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2"/>
        <w:gridCol w:w="3390"/>
      </w:tblGrid>
      <w:tr w:rsidR="00A96749" w:rsidRPr="004B0FC8" w14:paraId="4E9289C6" w14:textId="77777777" w:rsidTr="00B64B2D">
        <w:tc>
          <w:tcPr>
            <w:tcW w:w="5778" w:type="dxa"/>
            <w:shd w:val="clear" w:color="auto" w:fill="auto"/>
          </w:tcPr>
          <w:p w14:paraId="0867F85D" w14:textId="77777777" w:rsidR="00A96749" w:rsidRPr="004B0FC8" w:rsidRDefault="00A96749" w:rsidP="00B64B2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17AFCE85" w14:textId="77777777" w:rsidR="00A96749" w:rsidRPr="004B0FC8" w:rsidRDefault="00A96749" w:rsidP="00B64B2D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mag. Erik Modic</w:t>
            </w:r>
          </w:p>
        </w:tc>
      </w:tr>
      <w:tr w:rsidR="00A96749" w:rsidRPr="004B0FC8" w14:paraId="247C5B3B" w14:textId="77777777" w:rsidTr="00B64B2D">
        <w:tc>
          <w:tcPr>
            <w:tcW w:w="5778" w:type="dxa"/>
            <w:shd w:val="clear" w:color="auto" w:fill="auto"/>
          </w:tcPr>
          <w:p w14:paraId="66BC5961" w14:textId="77777777" w:rsidR="00A96749" w:rsidRPr="004B0FC8" w:rsidRDefault="00A96749" w:rsidP="00B64B2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62BDC005" w14:textId="77777777" w:rsidR="00A96749" w:rsidRPr="004B0FC8" w:rsidRDefault="00A96749" w:rsidP="00B64B2D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4B0FC8">
              <w:rPr>
                <w:rFonts w:cs="Arial"/>
                <w:b/>
                <w:i/>
                <w:sz w:val="22"/>
                <w:szCs w:val="22"/>
              </w:rPr>
              <w:t>župan</w:t>
            </w:r>
          </w:p>
        </w:tc>
      </w:tr>
    </w:tbl>
    <w:p w14:paraId="51C4B0FD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01C6A97D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3D60D024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461DC39B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7EE5E992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553E8531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5A888C14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4372CEF4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267A51DD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3DA3625A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4000F315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7F7A450A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10B79DBA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6F2A9D3E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50DF47F6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20D88CB3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2E9A6AD2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7500D22D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3B8C0B06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068FB6A1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525E02F9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7BA4E50B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7FF3C7FC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464C0B74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6E60332F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7B988E4D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26982679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3608A53B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04B7A7E5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14B0BF68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5BABA9A2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6397962C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49690C85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5E1231CA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7B0D0CAA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3EABC062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5E00355C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490BE862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68DEC8E6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45CDFC77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0A5B4411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6A4EE3B1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6F81DAE2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63B70B48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p w14:paraId="0038BAAD" w14:textId="77777777" w:rsidR="00A96749" w:rsidRDefault="00A96749" w:rsidP="00A96749">
      <w:pPr>
        <w:rPr>
          <w:rFonts w:cs="Arial"/>
          <w:bCs/>
          <w:i/>
          <w:iCs/>
          <w:sz w:val="18"/>
          <w:szCs w:val="18"/>
        </w:rPr>
      </w:pPr>
    </w:p>
    <w:sectPr w:rsidR="00A96749" w:rsidSect="00582230">
      <w:footerReference w:type="default" r:id="rId21"/>
      <w:headerReference w:type="first" r:id="rId22"/>
      <w:footerReference w:type="first" r:id="rId23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4362" w14:textId="77777777" w:rsidR="00BC3CCA" w:rsidRDefault="00BC3CCA">
      <w:r>
        <w:separator/>
      </w:r>
    </w:p>
  </w:endnote>
  <w:endnote w:type="continuationSeparator" w:id="0">
    <w:p w14:paraId="795125E4" w14:textId="77777777" w:rsidR="00BC3CCA" w:rsidRDefault="00BC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iz Quadrata S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iz 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D5DC6" w14:textId="77777777" w:rsidR="00632704" w:rsidRPr="00632704" w:rsidRDefault="00BC3CCA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A96749">
              <w:rPr>
                <w:b/>
                <w:bCs/>
                <w:noProof/>
                <w:sz w:val="16"/>
                <w:szCs w:val="16"/>
              </w:rPr>
              <w:t>4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A96749">
              <w:rPr>
                <w:b/>
                <w:bCs/>
                <w:noProof/>
                <w:sz w:val="16"/>
                <w:szCs w:val="16"/>
              </w:rPr>
              <w:t>4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433B0F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2806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007B3A63" w14:textId="77777777" w:rsidR="00FA5A47" w:rsidRPr="00582230" w:rsidRDefault="00FA5A47" w:rsidP="00CA6239">
    <w:pPr>
      <w:pStyle w:val="Noga"/>
      <w:rPr>
        <w:sz w:val="4"/>
        <w:szCs w:val="4"/>
      </w:rPr>
    </w:pPr>
  </w:p>
  <w:p w14:paraId="127B9107" w14:textId="77777777" w:rsidR="00FA5A47" w:rsidRPr="00582230" w:rsidRDefault="00BC3CCA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297781B4" w14:textId="77777777" w:rsidR="00FA5A47" w:rsidRPr="00582230" w:rsidRDefault="00BC3CCA" w:rsidP="00FA5A47">
    <w:pPr>
      <w:pStyle w:val="Noga"/>
      <w:jc w:val="center"/>
      <w:rPr>
        <w:rFonts w:cs="Arial"/>
        <w:sz w:val="17"/>
        <w:szCs w:val="17"/>
        <w:lang w:val="en-US"/>
      </w:rPr>
    </w:pPr>
    <w:proofErr w:type="spellStart"/>
    <w:r>
      <w:rPr>
        <w:rFonts w:cs="Arial"/>
        <w:sz w:val="17"/>
        <w:szCs w:val="17"/>
        <w:lang w:val="en-US"/>
      </w:rPr>
      <w:t>t</w:t>
    </w:r>
    <w:r w:rsidRPr="00582230">
      <w:rPr>
        <w:rFonts w:cs="Arial"/>
        <w:sz w:val="17"/>
        <w:szCs w:val="17"/>
        <w:lang w:val="en-US"/>
      </w:rPr>
      <w:t>elefon</w:t>
    </w:r>
    <w:proofErr w:type="spellEnd"/>
    <w:r w:rsidRPr="00582230">
      <w:rPr>
        <w:rFonts w:cs="Arial"/>
        <w:sz w:val="17"/>
        <w:szCs w:val="17"/>
        <w:lang w:val="en-US"/>
      </w:rPr>
      <w:t>: 05 7310 450, www.komen.si, e-</w:t>
    </w:r>
    <w:proofErr w:type="spellStart"/>
    <w:r w:rsidRPr="00582230">
      <w:rPr>
        <w:rFonts w:cs="Arial"/>
        <w:sz w:val="17"/>
        <w:szCs w:val="17"/>
        <w:lang w:val="en-US"/>
      </w:rPr>
      <w:t>pošta</w:t>
    </w:r>
    <w:proofErr w:type="spellEnd"/>
    <w:r w:rsidRPr="00582230">
      <w:rPr>
        <w:rFonts w:cs="Arial"/>
        <w:sz w:val="17"/>
        <w:szCs w:val="17"/>
        <w:lang w:val="en-US"/>
      </w:rPr>
      <w:t>: obcina@komen.si</w:t>
    </w:r>
  </w:p>
  <w:p w14:paraId="68B7924B" w14:textId="77777777" w:rsidR="00FA5A47" w:rsidRPr="00582230" w:rsidRDefault="00BC3CCA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65743CC5" w14:textId="77777777" w:rsidR="00FA5A47" w:rsidRDefault="00FA5A47" w:rsidP="00CA6239">
    <w:pPr>
      <w:pStyle w:val="Noga"/>
      <w:rPr>
        <w:sz w:val="2"/>
        <w:szCs w:val="2"/>
      </w:rPr>
    </w:pPr>
  </w:p>
  <w:p w14:paraId="374C3AEB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FA4FD" w14:textId="77777777" w:rsidR="00BC3CCA" w:rsidRDefault="00BC3CCA">
      <w:r>
        <w:separator/>
      </w:r>
    </w:p>
  </w:footnote>
  <w:footnote w:type="continuationSeparator" w:id="0">
    <w:p w14:paraId="0A39A790" w14:textId="77777777" w:rsidR="00BC3CCA" w:rsidRDefault="00BC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9568A" w14:paraId="4400481F" w14:textId="77777777" w:rsidTr="00E66F13">
      <w:trPr>
        <w:trHeight w:val="567"/>
      </w:trPr>
      <w:tc>
        <w:tcPr>
          <w:tcW w:w="2160" w:type="dxa"/>
        </w:tcPr>
        <w:p w14:paraId="49790D4E" w14:textId="77777777" w:rsidR="00A746DE" w:rsidRPr="002C07BF" w:rsidRDefault="00BC3CCA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3E002E9B" wp14:editId="2808D2FE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568A" w14:paraId="595BD0FD" w14:textId="77777777" w:rsidTr="00E66F13">
      <w:tc>
        <w:tcPr>
          <w:tcW w:w="2160" w:type="dxa"/>
        </w:tcPr>
        <w:p w14:paraId="59DB9E7C" w14:textId="77777777" w:rsidR="00A746DE" w:rsidRPr="00F85E76" w:rsidRDefault="00BC3CCA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9568A" w14:paraId="2929C7CB" w14:textId="77777777" w:rsidTr="00E66F13">
      <w:tc>
        <w:tcPr>
          <w:tcW w:w="2160" w:type="dxa"/>
        </w:tcPr>
        <w:p w14:paraId="326D60DD" w14:textId="77777777" w:rsidR="00A746DE" w:rsidRPr="00217B5D" w:rsidRDefault="00BC3CCA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42E2717D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E5B73"/>
    <w:multiLevelType w:val="hybridMultilevel"/>
    <w:tmpl w:val="B7CA7736"/>
    <w:lvl w:ilvl="0" w:tplc="116EF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C22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AD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4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6D6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EF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8A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46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C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09A"/>
    <w:multiLevelType w:val="hybridMultilevel"/>
    <w:tmpl w:val="5B02E8C6"/>
    <w:lvl w:ilvl="0" w:tplc="EE5A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CCC2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28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C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24C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CC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24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1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4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4839"/>
    <w:multiLevelType w:val="hybridMultilevel"/>
    <w:tmpl w:val="10783058"/>
    <w:lvl w:ilvl="0" w:tplc="5B7E76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68614A1"/>
    <w:multiLevelType w:val="hybridMultilevel"/>
    <w:tmpl w:val="56FA31D2"/>
    <w:lvl w:ilvl="0" w:tplc="5B7E7662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75F0CFF"/>
    <w:multiLevelType w:val="hybridMultilevel"/>
    <w:tmpl w:val="89F03B6C"/>
    <w:lvl w:ilvl="0" w:tplc="C8ACF7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864D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6D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01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4C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EA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81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85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63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89793">
    <w:abstractNumId w:val="4"/>
  </w:num>
  <w:num w:numId="2" w16cid:durableId="1693652064">
    <w:abstractNumId w:val="1"/>
  </w:num>
  <w:num w:numId="3" w16cid:durableId="1119302444">
    <w:abstractNumId w:val="0"/>
  </w:num>
  <w:num w:numId="4" w16cid:durableId="3649126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38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301C8"/>
    <w:rsid w:val="000356B8"/>
    <w:rsid w:val="000411C4"/>
    <w:rsid w:val="00087BAA"/>
    <w:rsid w:val="00101EBD"/>
    <w:rsid w:val="00156632"/>
    <w:rsid w:val="00176E4A"/>
    <w:rsid w:val="001A35C5"/>
    <w:rsid w:val="00217B5D"/>
    <w:rsid w:val="002320CA"/>
    <w:rsid w:val="00261C65"/>
    <w:rsid w:val="002B53D8"/>
    <w:rsid w:val="002C07BF"/>
    <w:rsid w:val="0034000E"/>
    <w:rsid w:val="00350D1C"/>
    <w:rsid w:val="00363E1D"/>
    <w:rsid w:val="003B0468"/>
    <w:rsid w:val="003C4859"/>
    <w:rsid w:val="003E2944"/>
    <w:rsid w:val="003E548E"/>
    <w:rsid w:val="004508E3"/>
    <w:rsid w:val="00475CD1"/>
    <w:rsid w:val="00582230"/>
    <w:rsid w:val="006061AF"/>
    <w:rsid w:val="00632704"/>
    <w:rsid w:val="00637350"/>
    <w:rsid w:val="00667784"/>
    <w:rsid w:val="006A2716"/>
    <w:rsid w:val="007A1825"/>
    <w:rsid w:val="00805185"/>
    <w:rsid w:val="00810740"/>
    <w:rsid w:val="00927BB4"/>
    <w:rsid w:val="009372C7"/>
    <w:rsid w:val="009F18F9"/>
    <w:rsid w:val="00A62EC2"/>
    <w:rsid w:val="00A746DE"/>
    <w:rsid w:val="00A9568A"/>
    <w:rsid w:val="00A96749"/>
    <w:rsid w:val="00AB26EF"/>
    <w:rsid w:val="00B41844"/>
    <w:rsid w:val="00B5363C"/>
    <w:rsid w:val="00BC3CCA"/>
    <w:rsid w:val="00BD6327"/>
    <w:rsid w:val="00BF4AB9"/>
    <w:rsid w:val="00C32357"/>
    <w:rsid w:val="00C47E2D"/>
    <w:rsid w:val="00C923D3"/>
    <w:rsid w:val="00CA40B5"/>
    <w:rsid w:val="00CA6239"/>
    <w:rsid w:val="00D25C56"/>
    <w:rsid w:val="00D46EFD"/>
    <w:rsid w:val="00D96F00"/>
    <w:rsid w:val="00E91121"/>
    <w:rsid w:val="00F031BF"/>
    <w:rsid w:val="00F85E76"/>
    <w:rsid w:val="00F919A3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5A6E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96749"/>
    <w:pPr>
      <w:keepNext/>
      <w:outlineLvl w:val="5"/>
    </w:pPr>
    <w:rPr>
      <w:rFonts w:ascii="Times New Roman" w:hAnsi="Times New Roman"/>
      <w:b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967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6Znak">
    <w:name w:val="Naslov 6 Znak"/>
    <w:basedOn w:val="Privzetapisavaodstavka"/>
    <w:link w:val="Naslov6"/>
    <w:rsid w:val="00A9674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A96749"/>
    <w:pPr>
      <w:jc w:val="both"/>
    </w:pPr>
    <w:rPr>
      <w:rFonts w:ascii="Times New Roman" w:hAnsi="Times New Roman"/>
      <w:sz w:val="20"/>
      <w:szCs w:val="15"/>
    </w:rPr>
  </w:style>
  <w:style w:type="character" w:customStyle="1" w:styleId="Telobesedila2Znak">
    <w:name w:val="Telo besedila 2 Znak"/>
    <w:basedOn w:val="Privzetapisavaodstavka"/>
    <w:link w:val="Telobesedila2"/>
    <w:rsid w:val="00A96749"/>
    <w:rPr>
      <w:rFonts w:ascii="Times New Roman" w:eastAsia="Times New Roman" w:hAnsi="Times New Roman" w:cs="Times New Roman"/>
      <w:sz w:val="20"/>
      <w:szCs w:val="15"/>
      <w:lang w:eastAsia="sl-SI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A96749"/>
    <w:rPr>
      <w:rFonts w:ascii="Garamond" w:hAnsi="Garamond"/>
      <w:sz w:val="22"/>
    </w:rPr>
  </w:style>
  <w:style w:type="paragraph" w:customStyle="1" w:styleId="DefinitionTerm">
    <w:name w:val="Definition Term"/>
    <w:basedOn w:val="Navaden"/>
    <w:next w:val="Navaden"/>
    <w:rsid w:val="00A96749"/>
    <w:rPr>
      <w:rFonts w:ascii="Times New Roman" w:hAnsi="Times New Roman"/>
      <w:snapToGrid w:val="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967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sl-SI"/>
    </w:rPr>
  </w:style>
  <w:style w:type="paragraph" w:customStyle="1" w:styleId="Preformatted">
    <w:name w:val="Preformatted"/>
    <w:basedOn w:val="Navaden"/>
    <w:rsid w:val="00A967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0911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05-01-553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radni-list.si/1/objava.jsp?sop=2005-01-4349" TargetMode="External"/><Relationship Id="rId12" Type="http://schemas.openxmlformats.org/officeDocument/2006/relationships/hyperlink" Target="http://www.uradni-list.si/1/objava.jsp?sop=2010-01-4935" TargetMode="External"/><Relationship Id="rId17" Type="http://schemas.openxmlformats.org/officeDocument/2006/relationships/hyperlink" Target="http://www.uradni-list.si/1/objava.jsp?sop=2005-01-347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3-01-4341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338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7-01-252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10-01-1737" TargetMode="External"/><Relationship Id="rId19" Type="http://schemas.openxmlformats.org/officeDocument/2006/relationships/hyperlink" Target="http://www.uradni-list.si/1/objava.jsp?sop=2015-01-3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4285" TargetMode="External"/><Relationship Id="rId14" Type="http://schemas.openxmlformats.org/officeDocument/2006/relationships/hyperlink" Target="http://www.uradni-list.si/1/objava.jsp?sop=2015-01-050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Andrejina Nardin</dc:creator>
  <cp:lastModifiedBy>Soraja Balantič</cp:lastModifiedBy>
  <cp:revision>24</cp:revision>
  <cp:lastPrinted>2021-11-18T14:30:00Z</cp:lastPrinted>
  <dcterms:created xsi:type="dcterms:W3CDTF">2025-03-05T09:34:00Z</dcterms:created>
  <dcterms:modified xsi:type="dcterms:W3CDTF">2025-03-05T10:20:00Z</dcterms:modified>
</cp:coreProperties>
</file>