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D1" w:rsidRPr="000243D0" w:rsidRDefault="00967FD1" w:rsidP="00967FD1">
      <w:pPr>
        <w:jc w:val="center"/>
        <w:rPr>
          <w:b/>
          <w:sz w:val="24"/>
          <w:szCs w:val="24"/>
        </w:rPr>
      </w:pPr>
      <w:r>
        <w:rPr>
          <w:b/>
          <w:sz w:val="24"/>
          <w:szCs w:val="24"/>
        </w:rPr>
        <w:t>ZAPISNIK 8</w:t>
      </w:r>
      <w:r w:rsidRPr="000243D0">
        <w:rPr>
          <w:b/>
          <w:sz w:val="24"/>
          <w:szCs w:val="24"/>
        </w:rPr>
        <w:t>. se</w:t>
      </w:r>
      <w:r>
        <w:rPr>
          <w:b/>
          <w:sz w:val="24"/>
          <w:szCs w:val="24"/>
        </w:rPr>
        <w:t>stanka VO Gornja Branica, dne 13.8.2020</w:t>
      </w:r>
      <w:r w:rsidRPr="000243D0">
        <w:rPr>
          <w:b/>
          <w:sz w:val="24"/>
          <w:szCs w:val="24"/>
        </w:rPr>
        <w:t xml:space="preserve"> ob </w:t>
      </w:r>
      <w:r>
        <w:rPr>
          <w:b/>
          <w:sz w:val="24"/>
          <w:szCs w:val="24"/>
        </w:rPr>
        <w:t>20.30</w:t>
      </w:r>
      <w:r w:rsidRPr="000243D0">
        <w:rPr>
          <w:b/>
          <w:sz w:val="24"/>
          <w:szCs w:val="24"/>
        </w:rPr>
        <w:t xml:space="preserve"> uri.</w:t>
      </w:r>
    </w:p>
    <w:p w:rsidR="001E7E6B" w:rsidRPr="000243D0" w:rsidRDefault="00967FD1" w:rsidP="00967FD1">
      <w:pPr>
        <w:rPr>
          <w:sz w:val="24"/>
          <w:szCs w:val="24"/>
        </w:rPr>
      </w:pPr>
      <w:r w:rsidRPr="000243D0">
        <w:rPr>
          <w:sz w:val="24"/>
          <w:szCs w:val="24"/>
        </w:rPr>
        <w:t xml:space="preserve">Prisotni:  Anamarija Samec, Vid Sorta, </w:t>
      </w:r>
      <w:r>
        <w:rPr>
          <w:sz w:val="24"/>
          <w:szCs w:val="24"/>
        </w:rPr>
        <w:t xml:space="preserve">Štefan Čehovin, </w:t>
      </w:r>
      <w:r w:rsidRPr="000243D0">
        <w:rPr>
          <w:sz w:val="24"/>
          <w:szCs w:val="24"/>
        </w:rPr>
        <w:t>Simon Štemberger,</w:t>
      </w:r>
      <w:r>
        <w:rPr>
          <w:sz w:val="24"/>
          <w:szCs w:val="24"/>
        </w:rPr>
        <w:t xml:space="preserve"> Bojan Žlebnik, vaščan Borut Gregorič.</w:t>
      </w:r>
    </w:p>
    <w:p w:rsidR="00967FD1" w:rsidRPr="000243D0" w:rsidRDefault="00967FD1" w:rsidP="00967FD1">
      <w:pPr>
        <w:rPr>
          <w:sz w:val="24"/>
          <w:szCs w:val="24"/>
        </w:rPr>
      </w:pPr>
      <w:r w:rsidRPr="000243D0">
        <w:rPr>
          <w:sz w:val="24"/>
          <w:szCs w:val="24"/>
        </w:rPr>
        <w:t xml:space="preserve">Dnevni red: </w:t>
      </w:r>
    </w:p>
    <w:p w:rsidR="00967FD1" w:rsidRDefault="00967FD1" w:rsidP="00967FD1">
      <w:pPr>
        <w:pStyle w:val="ListParagraph"/>
        <w:numPr>
          <w:ilvl w:val="0"/>
          <w:numId w:val="1"/>
        </w:numPr>
        <w:rPr>
          <w:sz w:val="24"/>
          <w:szCs w:val="24"/>
        </w:rPr>
      </w:pPr>
      <w:r>
        <w:rPr>
          <w:sz w:val="24"/>
          <w:szCs w:val="24"/>
        </w:rPr>
        <w:t>Dnevni red</w:t>
      </w:r>
    </w:p>
    <w:p w:rsidR="0004235F" w:rsidRPr="003E2B80" w:rsidRDefault="003E2B80" w:rsidP="00967FD1">
      <w:pPr>
        <w:pStyle w:val="ListParagraph"/>
        <w:numPr>
          <w:ilvl w:val="0"/>
          <w:numId w:val="1"/>
        </w:numPr>
        <w:rPr>
          <w:sz w:val="24"/>
          <w:szCs w:val="24"/>
        </w:rPr>
      </w:pPr>
      <w:r>
        <w:rPr>
          <w:sz w:val="24"/>
          <w:szCs w:val="24"/>
        </w:rPr>
        <w:t>S</w:t>
      </w:r>
      <w:r w:rsidR="0004235F" w:rsidRPr="003E2B80">
        <w:rPr>
          <w:sz w:val="24"/>
          <w:szCs w:val="24"/>
        </w:rPr>
        <w:t>prejem in potrditev zapisnika prejšnje seje</w:t>
      </w:r>
    </w:p>
    <w:p w:rsidR="00967FD1" w:rsidRDefault="00967FD1" w:rsidP="00967FD1">
      <w:pPr>
        <w:pStyle w:val="ListParagraph"/>
        <w:numPr>
          <w:ilvl w:val="0"/>
          <w:numId w:val="1"/>
        </w:numPr>
        <w:rPr>
          <w:sz w:val="24"/>
          <w:szCs w:val="24"/>
        </w:rPr>
      </w:pPr>
      <w:r>
        <w:rPr>
          <w:sz w:val="24"/>
          <w:szCs w:val="24"/>
        </w:rPr>
        <w:t>Posredovanje pri urejanju medsosedskih odnosov</w:t>
      </w:r>
    </w:p>
    <w:p w:rsidR="004C6D26" w:rsidRDefault="004C6D26" w:rsidP="00967FD1">
      <w:pPr>
        <w:pStyle w:val="ListParagraph"/>
        <w:numPr>
          <w:ilvl w:val="0"/>
          <w:numId w:val="1"/>
        </w:numPr>
        <w:rPr>
          <w:sz w:val="24"/>
          <w:szCs w:val="24"/>
        </w:rPr>
      </w:pPr>
      <w:r>
        <w:rPr>
          <w:sz w:val="24"/>
          <w:szCs w:val="24"/>
        </w:rPr>
        <w:t>Zaključek postavljanja vodovodne infrastrukture</w:t>
      </w:r>
    </w:p>
    <w:p w:rsidR="00967FD1" w:rsidRDefault="00967FD1" w:rsidP="00967FD1">
      <w:pPr>
        <w:pStyle w:val="ListParagraph"/>
        <w:numPr>
          <w:ilvl w:val="0"/>
          <w:numId w:val="1"/>
        </w:numPr>
        <w:rPr>
          <w:sz w:val="24"/>
          <w:szCs w:val="24"/>
        </w:rPr>
      </w:pPr>
      <w:r>
        <w:rPr>
          <w:sz w:val="24"/>
          <w:szCs w:val="24"/>
        </w:rPr>
        <w:t>Ureditev kanalov in izpustov</w:t>
      </w:r>
    </w:p>
    <w:p w:rsidR="00292DF5" w:rsidRDefault="00292DF5" w:rsidP="00967FD1">
      <w:pPr>
        <w:pStyle w:val="ListParagraph"/>
        <w:numPr>
          <w:ilvl w:val="0"/>
          <w:numId w:val="1"/>
        </w:numPr>
        <w:rPr>
          <w:sz w:val="24"/>
          <w:szCs w:val="24"/>
        </w:rPr>
      </w:pPr>
      <w:r>
        <w:rPr>
          <w:sz w:val="24"/>
          <w:szCs w:val="24"/>
        </w:rPr>
        <w:t>Nakup zemljišča k.o. Kodreti parc.št. 1666/5</w:t>
      </w:r>
    </w:p>
    <w:p w:rsidR="005E0AE0" w:rsidRPr="00967FD1" w:rsidRDefault="005E0AE0" w:rsidP="00967FD1">
      <w:pPr>
        <w:pStyle w:val="ListParagraph"/>
        <w:numPr>
          <w:ilvl w:val="0"/>
          <w:numId w:val="1"/>
        </w:numPr>
        <w:rPr>
          <w:sz w:val="24"/>
          <w:szCs w:val="24"/>
        </w:rPr>
      </w:pPr>
      <w:r>
        <w:rPr>
          <w:sz w:val="24"/>
          <w:szCs w:val="24"/>
        </w:rPr>
        <w:t>Obletnica barona Čehovina</w:t>
      </w:r>
    </w:p>
    <w:p w:rsidR="00967FD1" w:rsidRDefault="001E7E6B" w:rsidP="00967FD1">
      <w:pPr>
        <w:pStyle w:val="ListParagraph"/>
        <w:numPr>
          <w:ilvl w:val="0"/>
          <w:numId w:val="1"/>
        </w:numPr>
        <w:rPr>
          <w:sz w:val="24"/>
          <w:szCs w:val="24"/>
        </w:rPr>
      </w:pPr>
      <w:r w:rsidRPr="000243D0">
        <w:rPr>
          <w:sz w:val="24"/>
          <w:szCs w:val="24"/>
        </w:rPr>
        <w:t>R</w:t>
      </w:r>
      <w:r w:rsidR="00967FD1" w:rsidRPr="000243D0">
        <w:rPr>
          <w:sz w:val="24"/>
          <w:szCs w:val="24"/>
        </w:rPr>
        <w:t>azno</w:t>
      </w:r>
    </w:p>
    <w:p w:rsidR="001E7E6B" w:rsidRPr="00B32F55" w:rsidRDefault="001E7E6B" w:rsidP="001E7E6B">
      <w:pPr>
        <w:pStyle w:val="ListParagraph"/>
        <w:rPr>
          <w:sz w:val="24"/>
          <w:szCs w:val="24"/>
        </w:rPr>
      </w:pPr>
    </w:p>
    <w:p w:rsidR="00967FD1" w:rsidRPr="000243D0" w:rsidRDefault="00967FD1" w:rsidP="00967FD1">
      <w:pPr>
        <w:jc w:val="both"/>
        <w:rPr>
          <w:b/>
          <w:sz w:val="24"/>
          <w:szCs w:val="24"/>
        </w:rPr>
      </w:pPr>
      <w:r>
        <w:rPr>
          <w:b/>
          <w:sz w:val="24"/>
          <w:szCs w:val="24"/>
        </w:rPr>
        <w:t>Sklepi sprejeti na 8</w:t>
      </w:r>
      <w:r w:rsidRPr="000243D0">
        <w:rPr>
          <w:b/>
          <w:sz w:val="24"/>
          <w:szCs w:val="24"/>
        </w:rPr>
        <w:t>. sestanku VO Gornja Branica</w:t>
      </w:r>
      <w:r>
        <w:rPr>
          <w:b/>
          <w:sz w:val="24"/>
          <w:szCs w:val="24"/>
        </w:rPr>
        <w:t>, 13.8.2020</w:t>
      </w:r>
      <w:r w:rsidRPr="000243D0">
        <w:rPr>
          <w:b/>
          <w:sz w:val="24"/>
          <w:szCs w:val="24"/>
        </w:rPr>
        <w:t xml:space="preserve"> ob </w:t>
      </w:r>
      <w:r>
        <w:rPr>
          <w:b/>
          <w:sz w:val="24"/>
          <w:szCs w:val="24"/>
        </w:rPr>
        <w:t>20.30</w:t>
      </w:r>
      <w:r w:rsidRPr="000243D0">
        <w:rPr>
          <w:b/>
          <w:sz w:val="24"/>
          <w:szCs w:val="24"/>
        </w:rPr>
        <w:t xml:space="preserve"> uri.</w:t>
      </w:r>
    </w:p>
    <w:p w:rsidR="003E2B80" w:rsidRDefault="00967FD1" w:rsidP="00967FD1">
      <w:pPr>
        <w:jc w:val="both"/>
        <w:rPr>
          <w:sz w:val="24"/>
          <w:szCs w:val="24"/>
        </w:rPr>
      </w:pPr>
      <w:r w:rsidRPr="000243D0">
        <w:rPr>
          <w:sz w:val="24"/>
          <w:szCs w:val="24"/>
        </w:rPr>
        <w:t>AD 1. Dnevni red je b</w:t>
      </w:r>
      <w:r>
        <w:rPr>
          <w:sz w:val="24"/>
          <w:szCs w:val="24"/>
        </w:rPr>
        <w:t xml:space="preserve">il soglasno sprejet. </w:t>
      </w:r>
    </w:p>
    <w:p w:rsidR="00967FD1" w:rsidRDefault="003E2B80" w:rsidP="00967FD1">
      <w:pPr>
        <w:jc w:val="both"/>
        <w:rPr>
          <w:sz w:val="24"/>
          <w:szCs w:val="24"/>
        </w:rPr>
      </w:pPr>
      <w:r>
        <w:rPr>
          <w:sz w:val="24"/>
          <w:szCs w:val="24"/>
        </w:rPr>
        <w:t xml:space="preserve">AD 2. </w:t>
      </w:r>
      <w:r w:rsidR="00967FD1">
        <w:rPr>
          <w:sz w:val="24"/>
          <w:szCs w:val="24"/>
        </w:rPr>
        <w:t>Zapisnik 7</w:t>
      </w:r>
      <w:r w:rsidR="00967FD1" w:rsidRPr="000243D0">
        <w:rPr>
          <w:sz w:val="24"/>
          <w:szCs w:val="24"/>
        </w:rPr>
        <w:t>.</w:t>
      </w:r>
      <w:r w:rsidR="00967FD1">
        <w:rPr>
          <w:sz w:val="24"/>
          <w:szCs w:val="24"/>
        </w:rPr>
        <w:t xml:space="preserve"> </w:t>
      </w:r>
      <w:r w:rsidR="00967FD1" w:rsidRPr="000243D0">
        <w:rPr>
          <w:sz w:val="24"/>
          <w:szCs w:val="24"/>
        </w:rPr>
        <w:t>sestanka sprejet.</w:t>
      </w:r>
    </w:p>
    <w:p w:rsidR="001E7E6B" w:rsidRPr="003E2B80" w:rsidRDefault="003E2B80" w:rsidP="00967FD1">
      <w:pPr>
        <w:jc w:val="both"/>
        <w:rPr>
          <w:sz w:val="24"/>
          <w:szCs w:val="24"/>
        </w:rPr>
      </w:pPr>
      <w:r w:rsidRPr="003E2B80">
        <w:rPr>
          <w:sz w:val="24"/>
          <w:szCs w:val="24"/>
        </w:rPr>
        <w:t xml:space="preserve">AD 3. </w:t>
      </w:r>
      <w:r w:rsidR="0004235F" w:rsidRPr="003E2B80">
        <w:rPr>
          <w:sz w:val="24"/>
          <w:szCs w:val="24"/>
        </w:rPr>
        <w:t>Mitja in Flavija Gala sta z dopisom obvestila vaški odbor da je ob neurju v začetku avgusta padlo drevo iz sosednje parcele, ki je v lasti ga. Fanči Pavlič na njihovo parcelo in s tem povzročilo materialno škodo na ograji in parceli. V dopisu trdita, da se v medsebojni komunikaciji niso uspeli dogovoriti, zato prosita V</w:t>
      </w:r>
      <w:r w:rsidRPr="003E2B80">
        <w:rPr>
          <w:sz w:val="24"/>
          <w:szCs w:val="24"/>
        </w:rPr>
        <w:t>O</w:t>
      </w:r>
      <w:r w:rsidR="0004235F" w:rsidRPr="003E2B80">
        <w:rPr>
          <w:sz w:val="24"/>
          <w:szCs w:val="24"/>
        </w:rPr>
        <w:t xml:space="preserve">, da skuša pomagati pri ureditvi medsosedskih </w:t>
      </w:r>
      <w:r w:rsidR="009D4362" w:rsidRPr="003E2B80">
        <w:rPr>
          <w:sz w:val="24"/>
          <w:szCs w:val="24"/>
        </w:rPr>
        <w:t>odnosov</w:t>
      </w:r>
      <w:r w:rsidRPr="003E2B80">
        <w:rPr>
          <w:sz w:val="24"/>
          <w:szCs w:val="24"/>
        </w:rPr>
        <w:t>.</w:t>
      </w:r>
    </w:p>
    <w:p w:rsidR="00967FD1" w:rsidRPr="003E2B80" w:rsidRDefault="00967FD1" w:rsidP="00967FD1">
      <w:pPr>
        <w:jc w:val="both"/>
        <w:rPr>
          <w:sz w:val="24"/>
          <w:szCs w:val="24"/>
        </w:rPr>
      </w:pPr>
      <w:r w:rsidRPr="003E2B80">
        <w:rPr>
          <w:b/>
          <w:sz w:val="24"/>
          <w:szCs w:val="24"/>
        </w:rPr>
        <w:t xml:space="preserve">Sklep: </w:t>
      </w:r>
      <w:r w:rsidRPr="003E2B80">
        <w:rPr>
          <w:sz w:val="24"/>
          <w:szCs w:val="24"/>
        </w:rPr>
        <w:t xml:space="preserve">- </w:t>
      </w:r>
      <w:r w:rsidR="009D4362" w:rsidRPr="003E2B80">
        <w:rPr>
          <w:sz w:val="24"/>
          <w:szCs w:val="24"/>
        </w:rPr>
        <w:t xml:space="preserve">s ciljem, da se nesoglasja uredijo se bo </w:t>
      </w:r>
      <w:r w:rsidRPr="003E2B80">
        <w:rPr>
          <w:sz w:val="24"/>
          <w:szCs w:val="24"/>
        </w:rPr>
        <w:t>predsednik VO pogovoril z vpletenimi</w:t>
      </w:r>
    </w:p>
    <w:p w:rsidR="005E0AE0" w:rsidRPr="003E2B80" w:rsidRDefault="005E0AE0" w:rsidP="00967FD1">
      <w:pPr>
        <w:jc w:val="both"/>
        <w:rPr>
          <w:sz w:val="24"/>
          <w:szCs w:val="24"/>
        </w:rPr>
      </w:pPr>
    </w:p>
    <w:p w:rsidR="00967FD1" w:rsidRPr="003E2B80" w:rsidRDefault="003E2B80" w:rsidP="00967FD1">
      <w:pPr>
        <w:jc w:val="both"/>
        <w:rPr>
          <w:sz w:val="24"/>
          <w:szCs w:val="24"/>
        </w:rPr>
      </w:pPr>
      <w:r w:rsidRPr="003E2B80">
        <w:rPr>
          <w:sz w:val="24"/>
          <w:szCs w:val="24"/>
        </w:rPr>
        <w:t>AD 4</w:t>
      </w:r>
      <w:r w:rsidR="00967FD1" w:rsidRPr="003E2B80">
        <w:rPr>
          <w:sz w:val="24"/>
          <w:szCs w:val="24"/>
        </w:rPr>
        <w:t xml:space="preserve">. </w:t>
      </w:r>
      <w:r w:rsidRPr="003E2B80">
        <w:rPr>
          <w:sz w:val="24"/>
          <w:szCs w:val="24"/>
        </w:rPr>
        <w:t>R</w:t>
      </w:r>
      <w:r w:rsidR="009D4362" w:rsidRPr="003E2B80">
        <w:rPr>
          <w:sz w:val="24"/>
          <w:szCs w:val="24"/>
        </w:rPr>
        <w:t>ekonstrukcija vodovoda</w:t>
      </w:r>
      <w:r w:rsidR="00967FD1" w:rsidRPr="003E2B80">
        <w:rPr>
          <w:sz w:val="24"/>
          <w:szCs w:val="24"/>
        </w:rPr>
        <w:t xml:space="preserve"> se</w:t>
      </w:r>
      <w:r w:rsidRPr="003E2B80">
        <w:rPr>
          <w:sz w:val="24"/>
          <w:szCs w:val="24"/>
        </w:rPr>
        <w:t xml:space="preserve"> po Branici </w:t>
      </w:r>
      <w:r w:rsidR="009D4362" w:rsidRPr="003E2B80">
        <w:rPr>
          <w:sz w:val="24"/>
          <w:szCs w:val="24"/>
        </w:rPr>
        <w:t>zaključuje</w:t>
      </w:r>
      <w:r w:rsidR="00967FD1" w:rsidRPr="003E2B80">
        <w:rPr>
          <w:sz w:val="24"/>
          <w:szCs w:val="24"/>
        </w:rPr>
        <w:t>. Pozivamo vaščane v kolikor imajo kakršenkoli komentar ali pripombo pred tehničnim prevzemom, da se obrnejo na investitorja oz. občino.</w:t>
      </w:r>
    </w:p>
    <w:p w:rsidR="00967FD1" w:rsidRPr="003E2B80" w:rsidRDefault="00967FD1" w:rsidP="00967FD1">
      <w:pPr>
        <w:jc w:val="both"/>
        <w:rPr>
          <w:sz w:val="24"/>
          <w:szCs w:val="24"/>
        </w:rPr>
      </w:pPr>
      <w:r w:rsidRPr="003E2B80">
        <w:rPr>
          <w:b/>
          <w:sz w:val="24"/>
          <w:szCs w:val="24"/>
        </w:rPr>
        <w:t>Sklep:</w:t>
      </w:r>
      <w:r w:rsidRPr="003E2B80">
        <w:rPr>
          <w:sz w:val="24"/>
          <w:szCs w:val="24"/>
        </w:rPr>
        <w:t xml:space="preserve">  - </w:t>
      </w:r>
      <w:r w:rsidR="003E2B80" w:rsidRPr="003E2B80">
        <w:rPr>
          <w:sz w:val="24"/>
          <w:szCs w:val="24"/>
        </w:rPr>
        <w:t>vaščani naj</w:t>
      </w:r>
      <w:r w:rsidRPr="003E2B80">
        <w:rPr>
          <w:sz w:val="24"/>
          <w:szCs w:val="24"/>
        </w:rPr>
        <w:t xml:space="preserve"> v primeru napak </w:t>
      </w:r>
      <w:r w:rsidR="009D4362" w:rsidRPr="003E2B80">
        <w:rPr>
          <w:sz w:val="24"/>
          <w:szCs w:val="24"/>
        </w:rPr>
        <w:t xml:space="preserve">ali povzročene škode pri izvajanju del </w:t>
      </w:r>
      <w:r w:rsidR="003E2B80" w:rsidRPr="003E2B80">
        <w:rPr>
          <w:sz w:val="24"/>
          <w:szCs w:val="24"/>
        </w:rPr>
        <w:t>rekonstrukcije vodovoda pis</w:t>
      </w:r>
      <w:r w:rsidR="009D4362" w:rsidRPr="003E2B80">
        <w:rPr>
          <w:sz w:val="24"/>
          <w:szCs w:val="24"/>
        </w:rPr>
        <w:t xml:space="preserve">no obvestijo občino in VO </w:t>
      </w:r>
    </w:p>
    <w:p w:rsidR="005E0AE0" w:rsidRPr="007B3420" w:rsidRDefault="005E0AE0" w:rsidP="00967FD1">
      <w:pPr>
        <w:jc w:val="both"/>
        <w:rPr>
          <w:color w:val="000000" w:themeColor="text1"/>
          <w:sz w:val="24"/>
          <w:szCs w:val="24"/>
        </w:rPr>
      </w:pPr>
    </w:p>
    <w:p w:rsidR="001960EF" w:rsidRDefault="00967FD1" w:rsidP="00967FD1">
      <w:pPr>
        <w:jc w:val="both"/>
        <w:rPr>
          <w:rFonts w:cstheme="minorHAnsi"/>
          <w:sz w:val="24"/>
          <w:szCs w:val="24"/>
        </w:rPr>
      </w:pPr>
      <w:r w:rsidRPr="000243D0">
        <w:rPr>
          <w:rFonts w:cstheme="minorHAnsi"/>
          <w:sz w:val="24"/>
          <w:szCs w:val="24"/>
        </w:rPr>
        <w:t xml:space="preserve">AD </w:t>
      </w:r>
      <w:r w:rsidR="003E2B80">
        <w:rPr>
          <w:rFonts w:cstheme="minorHAnsi"/>
          <w:sz w:val="24"/>
          <w:szCs w:val="24"/>
        </w:rPr>
        <w:t>5</w:t>
      </w:r>
      <w:r w:rsidRPr="000243D0">
        <w:rPr>
          <w:rFonts w:cstheme="minorHAnsi"/>
          <w:sz w:val="24"/>
          <w:szCs w:val="24"/>
        </w:rPr>
        <w:t xml:space="preserve">. </w:t>
      </w:r>
      <w:r w:rsidR="001960EF">
        <w:rPr>
          <w:rFonts w:cstheme="minorHAnsi"/>
          <w:sz w:val="24"/>
          <w:szCs w:val="24"/>
        </w:rPr>
        <w:t>V Gornji Branici po vaseh opažamo, da se opušča urejanje kanalov</w:t>
      </w:r>
      <w:r w:rsidR="003E2B80">
        <w:rPr>
          <w:rFonts w:cstheme="minorHAnsi"/>
          <w:sz w:val="24"/>
          <w:szCs w:val="24"/>
        </w:rPr>
        <w:t xml:space="preserve"> meteornih voda</w:t>
      </w:r>
      <w:r w:rsidR="001960EF">
        <w:rPr>
          <w:rFonts w:cstheme="minorHAnsi"/>
          <w:sz w:val="24"/>
          <w:szCs w:val="24"/>
        </w:rPr>
        <w:t xml:space="preserve">, tako na </w:t>
      </w:r>
      <w:r w:rsidR="003E2B80">
        <w:rPr>
          <w:rFonts w:cstheme="minorHAnsi"/>
          <w:sz w:val="24"/>
          <w:szCs w:val="24"/>
        </w:rPr>
        <w:t>zasebnih</w:t>
      </w:r>
      <w:r w:rsidR="001960EF">
        <w:rPr>
          <w:rFonts w:cstheme="minorHAnsi"/>
          <w:sz w:val="24"/>
          <w:szCs w:val="24"/>
        </w:rPr>
        <w:t xml:space="preserve"> kot občinskih zemljiščih. Pred leti so vaščani vestno urejali</w:t>
      </w:r>
      <w:r w:rsidR="00292DF5">
        <w:rPr>
          <w:rFonts w:cstheme="minorHAnsi"/>
          <w:sz w:val="24"/>
          <w:szCs w:val="24"/>
        </w:rPr>
        <w:t xml:space="preserve"> </w:t>
      </w:r>
      <w:r w:rsidR="001960EF">
        <w:rPr>
          <w:rFonts w:cstheme="minorHAnsi"/>
          <w:sz w:val="24"/>
          <w:szCs w:val="24"/>
        </w:rPr>
        <w:t>in skrbeli za odvodnjavanje vod</w:t>
      </w:r>
      <w:r w:rsidR="003E2B80">
        <w:rPr>
          <w:rFonts w:cstheme="minorHAnsi"/>
          <w:sz w:val="24"/>
          <w:szCs w:val="24"/>
        </w:rPr>
        <w:t>a iz parcel, vendar sistematično</w:t>
      </w:r>
      <w:r w:rsidR="001960EF">
        <w:rPr>
          <w:rFonts w:cstheme="minorHAnsi"/>
          <w:sz w:val="24"/>
          <w:szCs w:val="24"/>
        </w:rPr>
        <w:t>. Ob zadnjih poletnih ne</w:t>
      </w:r>
      <w:r w:rsidR="003E2B80">
        <w:rPr>
          <w:rFonts w:cstheme="minorHAnsi"/>
          <w:sz w:val="24"/>
          <w:szCs w:val="24"/>
        </w:rPr>
        <w:t>vihtah se je izkazalo da so</w:t>
      </w:r>
      <w:r w:rsidR="001960EF">
        <w:rPr>
          <w:rFonts w:cstheme="minorHAnsi"/>
          <w:sz w:val="24"/>
          <w:szCs w:val="24"/>
        </w:rPr>
        <w:t xml:space="preserve"> mnogi kanali v katere se izteka meteorna voda nevzdrževani </w:t>
      </w:r>
      <w:r w:rsidR="003E2B80">
        <w:rPr>
          <w:rFonts w:cstheme="minorHAnsi"/>
          <w:sz w:val="24"/>
          <w:szCs w:val="24"/>
        </w:rPr>
        <w:t xml:space="preserve">tudi </w:t>
      </w:r>
      <w:r w:rsidR="001960EF">
        <w:rPr>
          <w:rFonts w:cstheme="minorHAnsi"/>
          <w:sz w:val="24"/>
          <w:szCs w:val="24"/>
        </w:rPr>
        <w:t>s strani pristojnih služb. Ob večjih nalivih se na cestišče tako regionalne kot občinske ceste izpira material iz višje ležečih parcel in kolovoznih poti. Slednje</w:t>
      </w:r>
      <w:r w:rsidR="00292DF5">
        <w:rPr>
          <w:rFonts w:cstheme="minorHAnsi"/>
          <w:sz w:val="24"/>
          <w:szCs w:val="24"/>
        </w:rPr>
        <w:t>, v neposredni bližini domov,</w:t>
      </w:r>
      <w:r w:rsidR="001960EF">
        <w:rPr>
          <w:rFonts w:cstheme="minorHAnsi"/>
          <w:sz w:val="24"/>
          <w:szCs w:val="24"/>
        </w:rPr>
        <w:t xml:space="preserve"> </w:t>
      </w:r>
      <w:r w:rsidR="00292DF5">
        <w:rPr>
          <w:rFonts w:cstheme="minorHAnsi"/>
          <w:sz w:val="24"/>
          <w:szCs w:val="24"/>
        </w:rPr>
        <w:t>v izogib</w:t>
      </w:r>
      <w:r w:rsidR="001960EF">
        <w:rPr>
          <w:rFonts w:cstheme="minorHAnsi"/>
          <w:sz w:val="24"/>
          <w:szCs w:val="24"/>
        </w:rPr>
        <w:t xml:space="preserve"> nevšečnostim</w:t>
      </w:r>
      <w:r w:rsidR="00292DF5">
        <w:rPr>
          <w:rFonts w:cstheme="minorHAnsi"/>
          <w:sz w:val="24"/>
          <w:szCs w:val="24"/>
        </w:rPr>
        <w:t>,</w:t>
      </w:r>
      <w:r w:rsidR="001960EF">
        <w:rPr>
          <w:rFonts w:cstheme="minorHAnsi"/>
          <w:sz w:val="24"/>
          <w:szCs w:val="24"/>
        </w:rPr>
        <w:t xml:space="preserve"> lahko tudi vaščani </w:t>
      </w:r>
      <w:r w:rsidR="00292DF5">
        <w:rPr>
          <w:rFonts w:cstheme="minorHAnsi"/>
          <w:sz w:val="24"/>
          <w:szCs w:val="24"/>
        </w:rPr>
        <w:t xml:space="preserve">sami počistimo. V kolikor pa opažamo, da se dela škoda in se ob vsakem deževju material nabira na cestišču, prosimo za ureditev izvora. </w:t>
      </w:r>
    </w:p>
    <w:p w:rsidR="001E7E6B" w:rsidRDefault="001E7E6B" w:rsidP="00967FD1">
      <w:pPr>
        <w:jc w:val="both"/>
        <w:rPr>
          <w:rFonts w:cstheme="minorHAnsi"/>
          <w:sz w:val="24"/>
          <w:szCs w:val="24"/>
        </w:rPr>
      </w:pPr>
    </w:p>
    <w:p w:rsidR="00967FD1" w:rsidRDefault="00967FD1" w:rsidP="00292DF5">
      <w:pPr>
        <w:jc w:val="both"/>
        <w:rPr>
          <w:rFonts w:cstheme="minorHAnsi"/>
          <w:sz w:val="24"/>
          <w:szCs w:val="24"/>
        </w:rPr>
      </w:pPr>
      <w:r w:rsidRPr="00561ABA">
        <w:rPr>
          <w:rFonts w:cstheme="minorHAnsi"/>
          <w:b/>
          <w:sz w:val="24"/>
          <w:szCs w:val="24"/>
        </w:rPr>
        <w:lastRenderedPageBreak/>
        <w:t xml:space="preserve">Sklep: </w:t>
      </w:r>
      <w:r w:rsidRPr="00561ABA">
        <w:rPr>
          <w:rFonts w:cstheme="minorHAnsi"/>
          <w:sz w:val="24"/>
          <w:szCs w:val="24"/>
        </w:rPr>
        <w:t xml:space="preserve">- </w:t>
      </w:r>
      <w:r w:rsidR="00292DF5">
        <w:rPr>
          <w:rFonts w:cstheme="minorHAnsi"/>
          <w:sz w:val="24"/>
          <w:szCs w:val="24"/>
        </w:rPr>
        <w:t>vaščane naproša</w:t>
      </w:r>
      <w:r w:rsidR="003E2B80">
        <w:rPr>
          <w:rFonts w:cstheme="minorHAnsi"/>
          <w:sz w:val="24"/>
          <w:szCs w:val="24"/>
        </w:rPr>
        <w:t>mo, da na zasebnih zemljiščih,</w:t>
      </w:r>
      <w:r w:rsidR="00292DF5">
        <w:rPr>
          <w:rFonts w:cstheme="minorHAnsi"/>
          <w:sz w:val="24"/>
          <w:szCs w:val="24"/>
        </w:rPr>
        <w:t xml:space="preserve"> gozdnih, služnostnih poteh ustre</w:t>
      </w:r>
      <w:r w:rsidR="002B54BF">
        <w:rPr>
          <w:rFonts w:cstheme="minorHAnsi"/>
          <w:sz w:val="24"/>
          <w:szCs w:val="24"/>
        </w:rPr>
        <w:t>zno poskrbijo za odvodnjavanja</w:t>
      </w:r>
      <w:bookmarkStart w:id="0" w:name="_GoBack"/>
      <w:bookmarkEnd w:id="0"/>
    </w:p>
    <w:p w:rsidR="00292DF5" w:rsidRPr="003E2B80" w:rsidRDefault="00193592" w:rsidP="00193592">
      <w:pPr>
        <w:pStyle w:val="ListParagraph"/>
        <w:ind w:left="1380"/>
        <w:jc w:val="both"/>
        <w:rPr>
          <w:rFonts w:cstheme="minorHAnsi"/>
          <w:sz w:val="24"/>
          <w:szCs w:val="24"/>
          <w:highlight w:val="yellow"/>
        </w:rPr>
      </w:pPr>
      <w:r>
        <w:rPr>
          <w:rFonts w:cstheme="minorHAnsi"/>
          <w:sz w:val="24"/>
          <w:szCs w:val="24"/>
        </w:rPr>
        <w:t>-</w:t>
      </w:r>
      <w:r w:rsidR="00292DF5" w:rsidRPr="003E2B80">
        <w:rPr>
          <w:rFonts w:cstheme="minorHAnsi"/>
          <w:sz w:val="24"/>
          <w:szCs w:val="24"/>
        </w:rPr>
        <w:t>občino naprošamo, da posreduje pri cestni službi in apelira na nujnost vzdrževanja obcestnih kanalov v katere se izteka meteorna voda iz cestišča</w:t>
      </w:r>
      <w:r w:rsidR="009D4362" w:rsidRPr="003E2B80">
        <w:rPr>
          <w:rFonts w:cstheme="minorHAnsi"/>
          <w:sz w:val="24"/>
          <w:szCs w:val="24"/>
        </w:rPr>
        <w:t>. Kanali naj se očistijo do izpustov v hudournik Rašo ali v potok Branica</w:t>
      </w:r>
      <w:r w:rsidR="00292DF5" w:rsidRPr="003E2B80">
        <w:rPr>
          <w:rFonts w:cstheme="minorHAnsi"/>
          <w:sz w:val="24"/>
          <w:szCs w:val="24"/>
        </w:rPr>
        <w:t>,</w:t>
      </w:r>
      <w:r w:rsidR="00FF1A00" w:rsidRPr="003E2B80">
        <w:rPr>
          <w:rFonts w:cstheme="minorHAnsi"/>
          <w:sz w:val="24"/>
          <w:szCs w:val="24"/>
        </w:rPr>
        <w:t xml:space="preserve"> sicer se ta voda razliva po kmetijski</w:t>
      </w:r>
      <w:r w:rsidR="003E2B80" w:rsidRPr="003E2B80">
        <w:rPr>
          <w:rFonts w:cstheme="minorHAnsi"/>
          <w:sz w:val="24"/>
          <w:szCs w:val="24"/>
        </w:rPr>
        <w:t>h</w:t>
      </w:r>
      <w:r w:rsidR="00FF1A00" w:rsidRPr="003E2B80">
        <w:rPr>
          <w:rFonts w:cstheme="minorHAnsi"/>
          <w:sz w:val="24"/>
          <w:szCs w:val="24"/>
        </w:rPr>
        <w:t xml:space="preserve"> površinah in povzroča škodo</w:t>
      </w:r>
      <w:r w:rsidR="00292DF5" w:rsidRPr="003E2B80">
        <w:rPr>
          <w:rFonts w:cstheme="minorHAnsi"/>
          <w:sz w:val="24"/>
          <w:szCs w:val="24"/>
        </w:rPr>
        <w:t xml:space="preserve"> </w:t>
      </w:r>
    </w:p>
    <w:p w:rsidR="00292DF5" w:rsidRPr="003E2B80" w:rsidRDefault="00292DF5" w:rsidP="00292DF5">
      <w:pPr>
        <w:pStyle w:val="ListParagraph"/>
        <w:numPr>
          <w:ilvl w:val="0"/>
          <w:numId w:val="4"/>
        </w:numPr>
        <w:jc w:val="both"/>
        <w:rPr>
          <w:rFonts w:cstheme="minorHAnsi"/>
          <w:sz w:val="24"/>
          <w:szCs w:val="24"/>
        </w:rPr>
      </w:pPr>
      <w:r w:rsidRPr="003E2B80">
        <w:rPr>
          <w:rFonts w:cstheme="minorHAnsi"/>
          <w:sz w:val="24"/>
          <w:szCs w:val="24"/>
        </w:rPr>
        <w:t>v kolikor se v vasi Koboli nabere večja količina materiala na občinski površini pokličemo pristojne službe za ureditev cestišča</w:t>
      </w:r>
    </w:p>
    <w:p w:rsidR="00292DF5" w:rsidRDefault="00292DF5" w:rsidP="00292DF5">
      <w:pPr>
        <w:pStyle w:val="ListParagraph"/>
        <w:ind w:left="1380"/>
        <w:jc w:val="both"/>
        <w:rPr>
          <w:rFonts w:cstheme="minorHAnsi"/>
          <w:sz w:val="24"/>
          <w:szCs w:val="24"/>
        </w:rPr>
      </w:pPr>
    </w:p>
    <w:p w:rsidR="00292DF5" w:rsidRDefault="00292DF5" w:rsidP="00292DF5">
      <w:pPr>
        <w:pStyle w:val="ListParagraph"/>
        <w:ind w:left="1380"/>
        <w:jc w:val="both"/>
        <w:rPr>
          <w:rFonts w:cstheme="minorHAnsi"/>
          <w:sz w:val="24"/>
          <w:szCs w:val="24"/>
        </w:rPr>
      </w:pPr>
    </w:p>
    <w:p w:rsidR="00292DF5" w:rsidRDefault="00292DF5" w:rsidP="00292DF5">
      <w:pPr>
        <w:jc w:val="both"/>
        <w:rPr>
          <w:rFonts w:cstheme="minorHAnsi"/>
          <w:sz w:val="24"/>
          <w:szCs w:val="24"/>
        </w:rPr>
      </w:pPr>
      <w:r>
        <w:rPr>
          <w:rFonts w:cstheme="minorHAnsi"/>
          <w:sz w:val="24"/>
          <w:szCs w:val="24"/>
        </w:rPr>
        <w:t>AD 5. Člani VO nimamo zadržkov ob prodaji občinske parcele v vasi Kodreti k.o. Kodreti, parc.št. 1666/5.</w:t>
      </w:r>
    </w:p>
    <w:p w:rsidR="00292DF5" w:rsidRDefault="00292DF5" w:rsidP="00292DF5">
      <w:pPr>
        <w:jc w:val="both"/>
        <w:rPr>
          <w:rFonts w:cstheme="minorHAnsi"/>
          <w:sz w:val="24"/>
          <w:szCs w:val="24"/>
        </w:rPr>
      </w:pPr>
      <w:r w:rsidRPr="00561ABA">
        <w:rPr>
          <w:rFonts w:cstheme="minorHAnsi"/>
          <w:b/>
          <w:sz w:val="24"/>
          <w:szCs w:val="24"/>
        </w:rPr>
        <w:t>Sklep:</w:t>
      </w:r>
      <w:r>
        <w:rPr>
          <w:rFonts w:cstheme="minorHAnsi"/>
          <w:b/>
          <w:sz w:val="24"/>
          <w:szCs w:val="24"/>
        </w:rPr>
        <w:t xml:space="preserve"> </w:t>
      </w:r>
      <w:r w:rsidRPr="00292DF5">
        <w:rPr>
          <w:rFonts w:cstheme="minorHAnsi"/>
          <w:sz w:val="24"/>
          <w:szCs w:val="24"/>
        </w:rPr>
        <w:t>-</w:t>
      </w:r>
      <w:r>
        <w:rPr>
          <w:rFonts w:cstheme="minorHAnsi"/>
          <w:sz w:val="24"/>
          <w:szCs w:val="24"/>
        </w:rPr>
        <w:t xml:space="preserve"> </w:t>
      </w:r>
      <w:r w:rsidRPr="00292DF5">
        <w:rPr>
          <w:rFonts w:cstheme="minorHAnsi"/>
          <w:sz w:val="24"/>
          <w:szCs w:val="24"/>
        </w:rPr>
        <w:t xml:space="preserve">člani VO </w:t>
      </w:r>
      <w:r w:rsidR="00FF1A00">
        <w:rPr>
          <w:rFonts w:cstheme="minorHAnsi"/>
          <w:sz w:val="24"/>
          <w:szCs w:val="24"/>
        </w:rPr>
        <w:t>dajemo pozitivno mnenje za prodajo</w:t>
      </w:r>
      <w:r w:rsidRPr="00292DF5">
        <w:rPr>
          <w:rFonts w:cstheme="minorHAnsi"/>
          <w:sz w:val="24"/>
          <w:szCs w:val="24"/>
        </w:rPr>
        <w:t xml:space="preserve"> parc</w:t>
      </w:r>
      <w:r w:rsidR="00FF1A00">
        <w:rPr>
          <w:rFonts w:cstheme="minorHAnsi"/>
          <w:sz w:val="24"/>
          <w:szCs w:val="24"/>
        </w:rPr>
        <w:t>ele</w:t>
      </w:r>
      <w:r w:rsidRPr="00292DF5">
        <w:rPr>
          <w:rFonts w:cstheme="minorHAnsi"/>
          <w:sz w:val="24"/>
          <w:szCs w:val="24"/>
        </w:rPr>
        <w:t xml:space="preserve"> 1666/5 k.o. Kodreti</w:t>
      </w:r>
    </w:p>
    <w:p w:rsidR="005E0AE0" w:rsidRDefault="005E0AE0" w:rsidP="00292DF5">
      <w:pPr>
        <w:jc w:val="both"/>
        <w:rPr>
          <w:rFonts w:cstheme="minorHAnsi"/>
          <w:sz w:val="24"/>
          <w:szCs w:val="24"/>
        </w:rPr>
      </w:pPr>
    </w:p>
    <w:p w:rsidR="005E0AE0" w:rsidRDefault="005E0AE0" w:rsidP="00292DF5">
      <w:pPr>
        <w:jc w:val="both"/>
        <w:rPr>
          <w:rFonts w:cstheme="minorHAnsi"/>
          <w:sz w:val="24"/>
          <w:szCs w:val="24"/>
        </w:rPr>
      </w:pPr>
      <w:r>
        <w:rPr>
          <w:rFonts w:cstheme="minorHAnsi"/>
          <w:sz w:val="24"/>
          <w:szCs w:val="24"/>
        </w:rPr>
        <w:t xml:space="preserve">AD 6. V mesecu septembru </w:t>
      </w:r>
      <w:r w:rsidR="00FF1A00" w:rsidRPr="00193592">
        <w:rPr>
          <w:rFonts w:cstheme="minorHAnsi"/>
          <w:sz w:val="24"/>
          <w:szCs w:val="24"/>
        </w:rPr>
        <w:t>se spominjamo obletnice smrti</w:t>
      </w:r>
      <w:r w:rsidR="00193592" w:rsidRPr="00193592">
        <w:rPr>
          <w:rFonts w:cstheme="minorHAnsi"/>
          <w:sz w:val="24"/>
          <w:szCs w:val="24"/>
        </w:rPr>
        <w:t xml:space="preserve"> </w:t>
      </w:r>
      <w:r w:rsidR="00193592">
        <w:rPr>
          <w:rFonts w:cstheme="minorHAnsi"/>
          <w:sz w:val="24"/>
          <w:szCs w:val="24"/>
        </w:rPr>
        <w:t>Andreja barona Čehovina. Ob tej</w:t>
      </w:r>
      <w:r>
        <w:rPr>
          <w:rFonts w:cstheme="minorHAnsi"/>
          <w:sz w:val="24"/>
          <w:szCs w:val="24"/>
        </w:rPr>
        <w:t xml:space="preserve"> priložnosti bo vojašnica Andreja barona Čehovina </w:t>
      </w:r>
      <w:r w:rsidR="00FF1A00">
        <w:rPr>
          <w:rFonts w:cstheme="minorHAnsi"/>
          <w:sz w:val="24"/>
          <w:szCs w:val="24"/>
        </w:rPr>
        <w:t xml:space="preserve">in </w:t>
      </w:r>
      <w:r w:rsidR="00FF1A00" w:rsidRPr="00193592">
        <w:rPr>
          <w:rFonts w:cstheme="minorHAnsi"/>
          <w:sz w:val="24"/>
          <w:szCs w:val="24"/>
        </w:rPr>
        <w:t xml:space="preserve">vaška skupnost Gornja Branica </w:t>
      </w:r>
      <w:r>
        <w:rPr>
          <w:rFonts w:cstheme="minorHAnsi"/>
          <w:sz w:val="24"/>
          <w:szCs w:val="24"/>
        </w:rPr>
        <w:t xml:space="preserve">pripravila spoštljivo manjšo slovesnost. Zaradi trenutne situacije in ukrepov zaradi Covid-19, bo dogodek zaprt za javnost. </w:t>
      </w:r>
    </w:p>
    <w:p w:rsidR="005E0AE0" w:rsidRDefault="005E0AE0" w:rsidP="00292DF5">
      <w:pPr>
        <w:jc w:val="both"/>
        <w:rPr>
          <w:rFonts w:cstheme="minorHAnsi"/>
          <w:sz w:val="24"/>
          <w:szCs w:val="24"/>
        </w:rPr>
      </w:pPr>
      <w:r w:rsidRPr="005E0AE0">
        <w:rPr>
          <w:rFonts w:cstheme="minorHAnsi"/>
          <w:b/>
          <w:sz w:val="24"/>
          <w:szCs w:val="24"/>
        </w:rPr>
        <w:t xml:space="preserve">Sklep: - </w:t>
      </w:r>
      <w:r>
        <w:rPr>
          <w:rFonts w:cstheme="minorHAnsi"/>
          <w:sz w:val="24"/>
          <w:szCs w:val="24"/>
        </w:rPr>
        <w:t>zaradi u</w:t>
      </w:r>
      <w:r w:rsidR="00193592">
        <w:rPr>
          <w:rFonts w:cstheme="minorHAnsi"/>
          <w:sz w:val="24"/>
          <w:szCs w:val="24"/>
        </w:rPr>
        <w:t xml:space="preserve">krepov COVID-19, bo </w:t>
      </w:r>
      <w:r w:rsidR="00193592" w:rsidRPr="00193592">
        <w:rPr>
          <w:rFonts w:cstheme="minorHAnsi"/>
          <w:sz w:val="24"/>
          <w:szCs w:val="24"/>
        </w:rPr>
        <w:t xml:space="preserve">slovesnost </w:t>
      </w:r>
      <w:r w:rsidR="00FF1A00" w:rsidRPr="00193592">
        <w:rPr>
          <w:rFonts w:cstheme="minorHAnsi"/>
          <w:sz w:val="24"/>
          <w:szCs w:val="24"/>
        </w:rPr>
        <w:t xml:space="preserve">ob spominu na obletnico smrti </w:t>
      </w:r>
      <w:r>
        <w:rPr>
          <w:rFonts w:cstheme="minorHAnsi"/>
          <w:sz w:val="24"/>
          <w:szCs w:val="24"/>
        </w:rPr>
        <w:t>barona Čehovina, zaprta za javnost</w:t>
      </w:r>
    </w:p>
    <w:p w:rsidR="005E0AE0" w:rsidRDefault="005E0AE0" w:rsidP="00292DF5">
      <w:pPr>
        <w:jc w:val="both"/>
        <w:rPr>
          <w:rFonts w:cstheme="minorHAnsi"/>
          <w:sz w:val="24"/>
          <w:szCs w:val="24"/>
        </w:rPr>
      </w:pPr>
    </w:p>
    <w:p w:rsidR="00193592" w:rsidRDefault="005E0AE0" w:rsidP="00292DF5">
      <w:pPr>
        <w:jc w:val="both"/>
        <w:rPr>
          <w:rFonts w:cstheme="minorHAnsi"/>
          <w:sz w:val="24"/>
          <w:szCs w:val="24"/>
        </w:rPr>
      </w:pPr>
      <w:r>
        <w:rPr>
          <w:rFonts w:cstheme="minorHAnsi"/>
          <w:sz w:val="24"/>
          <w:szCs w:val="24"/>
        </w:rPr>
        <w:t xml:space="preserve">AD 7. </w:t>
      </w:r>
      <w:r w:rsidRPr="00193592">
        <w:rPr>
          <w:rFonts w:cstheme="minorHAnsi"/>
          <w:b/>
          <w:sz w:val="24"/>
          <w:szCs w:val="24"/>
          <w:u w:val="single"/>
        </w:rPr>
        <w:t>Razno:</w:t>
      </w:r>
      <w:r>
        <w:rPr>
          <w:rFonts w:cstheme="minorHAnsi"/>
          <w:sz w:val="24"/>
          <w:szCs w:val="24"/>
        </w:rPr>
        <w:t xml:space="preserve"> </w:t>
      </w:r>
    </w:p>
    <w:p w:rsidR="002B60F6" w:rsidRDefault="00193592" w:rsidP="00292DF5">
      <w:pPr>
        <w:jc w:val="both"/>
        <w:rPr>
          <w:rFonts w:cstheme="minorHAnsi"/>
          <w:sz w:val="24"/>
          <w:szCs w:val="24"/>
        </w:rPr>
      </w:pPr>
      <w:r>
        <w:rPr>
          <w:rFonts w:cstheme="minorHAnsi"/>
          <w:sz w:val="24"/>
          <w:szCs w:val="24"/>
        </w:rPr>
        <w:t>1. P</w:t>
      </w:r>
      <w:r w:rsidR="002B60F6">
        <w:rPr>
          <w:rFonts w:cstheme="minorHAnsi"/>
          <w:sz w:val="24"/>
          <w:szCs w:val="24"/>
        </w:rPr>
        <w:t xml:space="preserve">o dolini in na obrobju opažamo vedno več velikega pajesna ali po domače </w:t>
      </w:r>
      <w:r w:rsidR="001D496F">
        <w:rPr>
          <w:rFonts w:cstheme="minorHAnsi"/>
          <w:sz w:val="24"/>
          <w:szCs w:val="24"/>
        </w:rPr>
        <w:t>»</w:t>
      </w:r>
      <w:r w:rsidR="002B60F6">
        <w:rPr>
          <w:rFonts w:cstheme="minorHAnsi"/>
          <w:sz w:val="24"/>
          <w:szCs w:val="24"/>
        </w:rPr>
        <w:t>božji drevc</w:t>
      </w:r>
      <w:r w:rsidR="001D496F">
        <w:rPr>
          <w:rFonts w:cstheme="minorHAnsi"/>
          <w:sz w:val="24"/>
          <w:szCs w:val="24"/>
        </w:rPr>
        <w:t>«</w:t>
      </w:r>
      <w:r w:rsidR="002B60F6">
        <w:rPr>
          <w:rFonts w:cstheme="minorHAnsi"/>
          <w:sz w:val="24"/>
          <w:szCs w:val="24"/>
        </w:rPr>
        <w:t>. Slednji je na sezmamu tujerodnih invazivnih rastlin (vir: ministrstvo za okolje in prostor), kar pomeni, da ga je potrebno intenzivno uničevati. Opažamo, da v veliki meri tudi ob cestišču, zatorej naprošamo občino, da ustrezno ukrepa pri cestni službi in jih opozori na dosledno uničevanje velikega pajesna. Obenem naprošamo občino, da razpošlje po vaseh oz. hišah obvestilo o ukr</w:t>
      </w:r>
      <w:r>
        <w:rPr>
          <w:rFonts w:cstheme="minorHAnsi"/>
          <w:sz w:val="24"/>
          <w:szCs w:val="24"/>
        </w:rPr>
        <w:t>e</w:t>
      </w:r>
      <w:r w:rsidR="002B60F6">
        <w:rPr>
          <w:rFonts w:cstheme="minorHAnsi"/>
          <w:sz w:val="24"/>
          <w:szCs w:val="24"/>
        </w:rPr>
        <w:t xml:space="preserve">pu zatiranja oz. uničevanja velikega pajesna, kot je to </w:t>
      </w:r>
      <w:r>
        <w:rPr>
          <w:rFonts w:cstheme="minorHAnsi"/>
          <w:sz w:val="24"/>
          <w:szCs w:val="24"/>
        </w:rPr>
        <w:t>že bilo storjeno</w:t>
      </w:r>
      <w:r w:rsidR="002B60F6">
        <w:rPr>
          <w:rFonts w:cstheme="minorHAnsi"/>
          <w:sz w:val="24"/>
          <w:szCs w:val="24"/>
        </w:rPr>
        <w:t xml:space="preserve"> pred leti za ambrozijo.</w:t>
      </w:r>
    </w:p>
    <w:p w:rsidR="002B60F6" w:rsidRDefault="00193592" w:rsidP="00292DF5">
      <w:pPr>
        <w:jc w:val="both"/>
        <w:rPr>
          <w:rFonts w:cstheme="minorHAnsi"/>
          <w:sz w:val="24"/>
          <w:szCs w:val="24"/>
        </w:rPr>
      </w:pPr>
      <w:r>
        <w:rPr>
          <w:rFonts w:cstheme="minorHAnsi"/>
          <w:sz w:val="24"/>
          <w:szCs w:val="24"/>
        </w:rPr>
        <w:t xml:space="preserve">2. </w:t>
      </w:r>
      <w:r w:rsidR="002B60F6">
        <w:rPr>
          <w:rFonts w:cstheme="minorHAnsi"/>
          <w:sz w:val="24"/>
          <w:szCs w:val="24"/>
        </w:rPr>
        <w:t>Vaščane že več let moti streljanje sredi kmetijskih obdelovalnih površin na obrobju Gornje Branice.</w:t>
      </w:r>
      <w:r w:rsidR="009E3458">
        <w:rPr>
          <w:rFonts w:cstheme="minorHAnsi"/>
          <w:sz w:val="24"/>
          <w:szCs w:val="24"/>
        </w:rPr>
        <w:t xml:space="preserve"> Str</w:t>
      </w:r>
      <w:r>
        <w:rPr>
          <w:rFonts w:cstheme="minorHAnsi"/>
          <w:sz w:val="24"/>
          <w:szCs w:val="24"/>
        </w:rPr>
        <w:t>e</w:t>
      </w:r>
      <w:r w:rsidR="009E3458">
        <w:rPr>
          <w:rFonts w:cstheme="minorHAnsi"/>
          <w:sz w:val="24"/>
          <w:szCs w:val="24"/>
        </w:rPr>
        <w:t>ljanje se izvaja na trav</w:t>
      </w:r>
      <w:r>
        <w:rPr>
          <w:rFonts w:cstheme="minorHAnsi"/>
          <w:sz w:val="24"/>
          <w:szCs w:val="24"/>
        </w:rPr>
        <w:t>n</w:t>
      </w:r>
      <w:r w:rsidR="009E3458">
        <w:rPr>
          <w:rFonts w:cstheme="minorHAnsi"/>
          <w:sz w:val="24"/>
          <w:szCs w:val="24"/>
        </w:rPr>
        <w:t>iku v neposredni bližini struge Branice</w:t>
      </w:r>
      <w:r>
        <w:rPr>
          <w:rFonts w:cstheme="minorHAnsi"/>
          <w:sz w:val="24"/>
          <w:szCs w:val="24"/>
        </w:rPr>
        <w:t xml:space="preserve"> in ceste</w:t>
      </w:r>
      <w:r w:rsidR="009E3458">
        <w:rPr>
          <w:rFonts w:cstheme="minorHAnsi"/>
          <w:sz w:val="24"/>
          <w:szCs w:val="24"/>
        </w:rPr>
        <w:t xml:space="preserve">. Streli se slišijo vse do vasi Kodreti, ob različnih delih dneva in ob delavnikih ter praznikih, </w:t>
      </w:r>
      <w:r>
        <w:rPr>
          <w:rFonts w:cstheme="minorHAnsi"/>
          <w:sz w:val="24"/>
          <w:szCs w:val="24"/>
        </w:rPr>
        <w:t xml:space="preserve">moteče za obdelovalce kmetijskih površin ter za ljubitelje narave in še posebno moteče </w:t>
      </w:r>
      <w:r w:rsidR="009E3458">
        <w:rPr>
          <w:rFonts w:cstheme="minorHAnsi"/>
          <w:sz w:val="24"/>
          <w:szCs w:val="24"/>
        </w:rPr>
        <w:t xml:space="preserve">za </w:t>
      </w:r>
      <w:r>
        <w:rPr>
          <w:rFonts w:cstheme="minorHAnsi"/>
          <w:sz w:val="24"/>
          <w:szCs w:val="24"/>
        </w:rPr>
        <w:t xml:space="preserve">kolesarje in </w:t>
      </w:r>
      <w:r w:rsidR="009E3458">
        <w:rPr>
          <w:rFonts w:cstheme="minorHAnsi"/>
          <w:sz w:val="24"/>
          <w:szCs w:val="24"/>
        </w:rPr>
        <w:t>pešce</w:t>
      </w:r>
      <w:r>
        <w:rPr>
          <w:rFonts w:cstheme="minorHAnsi"/>
          <w:sz w:val="24"/>
          <w:szCs w:val="24"/>
        </w:rPr>
        <w:t>-turiste</w:t>
      </w:r>
      <w:r w:rsidR="009E3458">
        <w:rPr>
          <w:rFonts w:cstheme="minorHAnsi"/>
          <w:sz w:val="24"/>
          <w:szCs w:val="24"/>
        </w:rPr>
        <w:t xml:space="preserve">, ki se sprehajajo v naravi med dolino Branice in Štanjelom. Občino naprošamo, da preveri o ustreznosti strelišča, dovoljenjih, varnostnih ukrepih, urniku, opozorilih, delovanju strelišča in vsemu ustreznemu, z namenom zagotavljanja varnosti, reda </w:t>
      </w:r>
      <w:r>
        <w:rPr>
          <w:rFonts w:cstheme="minorHAnsi"/>
          <w:sz w:val="24"/>
          <w:szCs w:val="24"/>
        </w:rPr>
        <w:t>in miru vaščanom ter mimoidočim.</w:t>
      </w:r>
      <w:r w:rsidR="009E3458">
        <w:rPr>
          <w:rFonts w:cstheme="minorHAnsi"/>
          <w:sz w:val="24"/>
          <w:szCs w:val="24"/>
        </w:rPr>
        <w:t xml:space="preserve">  </w:t>
      </w:r>
      <w:r>
        <w:rPr>
          <w:rFonts w:cstheme="minorHAnsi"/>
          <w:sz w:val="24"/>
          <w:szCs w:val="24"/>
        </w:rPr>
        <w:t xml:space="preserve">Strelišče se nahaja </w:t>
      </w:r>
      <w:r w:rsidR="009E3458">
        <w:rPr>
          <w:rFonts w:cstheme="minorHAnsi"/>
          <w:sz w:val="24"/>
          <w:szCs w:val="24"/>
        </w:rPr>
        <w:t>na parcelah 1106 in 1105 k.o. Kobdilj.</w:t>
      </w:r>
    </w:p>
    <w:p w:rsidR="009E3458" w:rsidRDefault="00193592" w:rsidP="00292DF5">
      <w:pPr>
        <w:jc w:val="both"/>
        <w:rPr>
          <w:rFonts w:cstheme="minorHAnsi"/>
          <w:sz w:val="24"/>
          <w:szCs w:val="24"/>
        </w:rPr>
      </w:pPr>
      <w:r>
        <w:rPr>
          <w:rFonts w:cstheme="minorHAnsi"/>
          <w:sz w:val="24"/>
          <w:szCs w:val="24"/>
        </w:rPr>
        <w:t xml:space="preserve">3. </w:t>
      </w:r>
      <w:r w:rsidR="009E3458">
        <w:rPr>
          <w:rFonts w:cstheme="minorHAnsi"/>
          <w:sz w:val="24"/>
          <w:szCs w:val="24"/>
        </w:rPr>
        <w:t>Pred leti se je uredila peš pot iz Štanjela do vasi Koboli.</w:t>
      </w:r>
      <w:r>
        <w:rPr>
          <w:rFonts w:cstheme="minorHAnsi"/>
          <w:sz w:val="24"/>
          <w:szCs w:val="24"/>
        </w:rPr>
        <w:t xml:space="preserve"> Peš poti so označene, vendar so</w:t>
      </w:r>
      <w:r w:rsidR="009E3458">
        <w:rPr>
          <w:rFonts w:cstheme="minorHAnsi"/>
          <w:sz w:val="24"/>
          <w:szCs w:val="24"/>
        </w:rPr>
        <w:t xml:space="preserve"> na nekaterih delih pešpoti križišč</w:t>
      </w:r>
      <w:r>
        <w:rPr>
          <w:rFonts w:cstheme="minorHAnsi"/>
          <w:sz w:val="24"/>
          <w:szCs w:val="24"/>
        </w:rPr>
        <w:t>a s kolovozi na zasebne parcele.</w:t>
      </w:r>
      <w:r w:rsidR="009E3458">
        <w:rPr>
          <w:rFonts w:cstheme="minorHAnsi"/>
          <w:sz w:val="24"/>
          <w:szCs w:val="24"/>
        </w:rPr>
        <w:t xml:space="preserve"> </w:t>
      </w:r>
      <w:r>
        <w:rPr>
          <w:rFonts w:cstheme="minorHAnsi"/>
          <w:sz w:val="24"/>
          <w:szCs w:val="24"/>
        </w:rPr>
        <w:t>P</w:t>
      </w:r>
      <w:r w:rsidR="009E3458">
        <w:rPr>
          <w:rFonts w:cstheme="minorHAnsi"/>
          <w:sz w:val="24"/>
          <w:szCs w:val="24"/>
        </w:rPr>
        <w:t xml:space="preserve">rosimo, da se na slednjih križiščih postavi </w:t>
      </w:r>
      <w:r w:rsidR="00E2350D">
        <w:rPr>
          <w:rFonts w:cstheme="minorHAnsi"/>
          <w:sz w:val="24"/>
          <w:szCs w:val="24"/>
        </w:rPr>
        <w:t xml:space="preserve">nova usmerjevalna tabla za pešce namenjene v smeri Štanjel in sicer na lomu poti 346 k.o. </w:t>
      </w:r>
      <w:r w:rsidR="00E2350D">
        <w:rPr>
          <w:rFonts w:cstheme="minorHAnsi"/>
          <w:sz w:val="24"/>
          <w:szCs w:val="24"/>
        </w:rPr>
        <w:lastRenderedPageBreak/>
        <w:t xml:space="preserve">Koboli in 345 k.o. Koboli. Obenem naprošamo občino, da bi slednjo pot tudi očistila oz. zmulčala, saj je postala neprehodna in se sprehajalci obračajo in iščejo bližnjice čez zasebne parcele. Gre </w:t>
      </w:r>
      <w:r w:rsidR="001D496F">
        <w:rPr>
          <w:rFonts w:cstheme="minorHAnsi"/>
          <w:sz w:val="24"/>
          <w:szCs w:val="24"/>
        </w:rPr>
        <w:t>za ureditev</w:t>
      </w:r>
      <w:r w:rsidR="00E2350D">
        <w:rPr>
          <w:rFonts w:cstheme="minorHAnsi"/>
          <w:sz w:val="24"/>
          <w:szCs w:val="24"/>
        </w:rPr>
        <w:t xml:space="preserve"> določen</w:t>
      </w:r>
      <w:r w:rsidR="001D496F">
        <w:rPr>
          <w:rFonts w:cstheme="minorHAnsi"/>
          <w:sz w:val="24"/>
          <w:szCs w:val="24"/>
        </w:rPr>
        <w:t>ega</w:t>
      </w:r>
      <w:r w:rsidR="00E2350D">
        <w:rPr>
          <w:rFonts w:cstheme="minorHAnsi"/>
          <w:sz w:val="24"/>
          <w:szCs w:val="24"/>
        </w:rPr>
        <w:t xml:space="preserve"> del</w:t>
      </w:r>
      <w:r w:rsidR="001D496F">
        <w:rPr>
          <w:rFonts w:cstheme="minorHAnsi"/>
          <w:sz w:val="24"/>
          <w:szCs w:val="24"/>
        </w:rPr>
        <w:t>a</w:t>
      </w:r>
      <w:r w:rsidR="00E2350D">
        <w:rPr>
          <w:rFonts w:cstheme="minorHAnsi"/>
          <w:sz w:val="24"/>
          <w:szCs w:val="24"/>
        </w:rPr>
        <w:t xml:space="preserve"> občinske kolovozne poti parc.št. 345 k.o. Koboli, </w:t>
      </w:r>
      <w:r w:rsidR="001D496F">
        <w:rPr>
          <w:rFonts w:cstheme="minorHAnsi"/>
          <w:sz w:val="24"/>
          <w:szCs w:val="24"/>
        </w:rPr>
        <w:t xml:space="preserve">od križišča </w:t>
      </w:r>
      <w:r w:rsidR="00E2350D">
        <w:rPr>
          <w:rFonts w:cstheme="minorHAnsi"/>
          <w:sz w:val="24"/>
          <w:szCs w:val="24"/>
        </w:rPr>
        <w:t>iz smeri Štanjel parc.poti. 305/4 k.o. Koboli do začetka parcele 24/3 k.o. Koboli.</w:t>
      </w:r>
    </w:p>
    <w:p w:rsidR="00E2350D" w:rsidRDefault="00E2350D" w:rsidP="00292DF5">
      <w:pPr>
        <w:jc w:val="both"/>
        <w:rPr>
          <w:rFonts w:cstheme="minorHAnsi"/>
          <w:sz w:val="24"/>
          <w:szCs w:val="24"/>
        </w:rPr>
      </w:pPr>
      <w:r w:rsidRPr="00E2350D">
        <w:rPr>
          <w:rFonts w:cstheme="minorHAnsi"/>
          <w:b/>
          <w:sz w:val="24"/>
          <w:szCs w:val="24"/>
        </w:rPr>
        <w:t xml:space="preserve">SKLEPI: - </w:t>
      </w:r>
      <w:r w:rsidRPr="00E2350D">
        <w:rPr>
          <w:rFonts w:cstheme="minorHAnsi"/>
          <w:sz w:val="24"/>
          <w:szCs w:val="24"/>
        </w:rPr>
        <w:t>občino naprošamo da občane obvesti o ustreznem zatiranju velikega pajesna</w:t>
      </w:r>
      <w:r>
        <w:rPr>
          <w:rFonts w:cstheme="minorHAnsi"/>
          <w:b/>
          <w:sz w:val="24"/>
          <w:szCs w:val="24"/>
        </w:rPr>
        <w:t xml:space="preserve"> </w:t>
      </w:r>
      <w:r w:rsidRPr="00E2350D">
        <w:rPr>
          <w:rFonts w:cstheme="minorHAnsi"/>
          <w:sz w:val="24"/>
          <w:szCs w:val="24"/>
        </w:rPr>
        <w:t>(vir: MOP)</w:t>
      </w:r>
    </w:p>
    <w:p w:rsidR="00E2350D" w:rsidRDefault="00E2350D" w:rsidP="00E2350D">
      <w:pPr>
        <w:pStyle w:val="ListParagraph"/>
        <w:numPr>
          <w:ilvl w:val="0"/>
          <w:numId w:val="4"/>
        </w:numPr>
        <w:jc w:val="both"/>
        <w:rPr>
          <w:rFonts w:cstheme="minorHAnsi"/>
          <w:sz w:val="24"/>
          <w:szCs w:val="24"/>
        </w:rPr>
      </w:pPr>
      <w:r>
        <w:rPr>
          <w:rFonts w:cstheme="minorHAnsi"/>
          <w:sz w:val="24"/>
          <w:szCs w:val="24"/>
        </w:rPr>
        <w:t>občino naprošamo, da cestno službo opozori na dosledno uničevanje velikega pajesna ob cestišču</w:t>
      </w:r>
    </w:p>
    <w:p w:rsidR="00E2350D" w:rsidRDefault="00E2350D" w:rsidP="00E2350D">
      <w:pPr>
        <w:pStyle w:val="ListParagraph"/>
        <w:numPr>
          <w:ilvl w:val="0"/>
          <w:numId w:val="4"/>
        </w:numPr>
        <w:jc w:val="both"/>
        <w:rPr>
          <w:rFonts w:cstheme="minorHAnsi"/>
          <w:sz w:val="24"/>
          <w:szCs w:val="24"/>
        </w:rPr>
      </w:pPr>
      <w:r>
        <w:rPr>
          <w:rFonts w:cstheme="minorHAnsi"/>
          <w:sz w:val="24"/>
          <w:szCs w:val="24"/>
        </w:rPr>
        <w:t>naprošamo, da se preveri ustreznost delovanja strelišča na obrobju Gornje Branice z namenom zagotavljanja varnosti, reda in miru za vse vaščane, ter mimoidoče</w:t>
      </w:r>
      <w:r w:rsidR="00193592">
        <w:rPr>
          <w:rFonts w:cstheme="minorHAnsi"/>
          <w:sz w:val="24"/>
          <w:szCs w:val="24"/>
        </w:rPr>
        <w:t xml:space="preserve"> kolesarje, pešce in</w:t>
      </w:r>
      <w:r>
        <w:rPr>
          <w:rFonts w:cstheme="minorHAnsi"/>
          <w:sz w:val="24"/>
          <w:szCs w:val="24"/>
        </w:rPr>
        <w:t xml:space="preserve"> turiste</w:t>
      </w:r>
      <w:r w:rsidR="00193592">
        <w:rPr>
          <w:rFonts w:cstheme="minorHAnsi"/>
          <w:sz w:val="24"/>
          <w:szCs w:val="24"/>
        </w:rPr>
        <w:t>.</w:t>
      </w:r>
    </w:p>
    <w:p w:rsidR="00E2350D" w:rsidRDefault="001E7E6B" w:rsidP="00E2350D">
      <w:pPr>
        <w:pStyle w:val="ListParagraph"/>
        <w:numPr>
          <w:ilvl w:val="0"/>
          <w:numId w:val="4"/>
        </w:numPr>
        <w:jc w:val="both"/>
        <w:rPr>
          <w:rFonts w:cstheme="minorHAnsi"/>
          <w:sz w:val="24"/>
          <w:szCs w:val="24"/>
        </w:rPr>
      </w:pPr>
      <w:r>
        <w:rPr>
          <w:rFonts w:cstheme="minorHAnsi"/>
          <w:sz w:val="24"/>
          <w:szCs w:val="24"/>
        </w:rPr>
        <w:t>prosimo da se postavi usmerjevalna tabla za smer Štanjel, za pešce, na lomu poti 346 k.o. Koboli in 345 k.o. Koboli</w:t>
      </w:r>
    </w:p>
    <w:p w:rsidR="001E7E6B" w:rsidRPr="001E7E6B" w:rsidRDefault="001E7E6B" w:rsidP="001E7E6B">
      <w:pPr>
        <w:pStyle w:val="ListParagraph"/>
        <w:numPr>
          <w:ilvl w:val="0"/>
          <w:numId w:val="4"/>
        </w:numPr>
        <w:jc w:val="both"/>
        <w:rPr>
          <w:rFonts w:cstheme="minorHAnsi"/>
          <w:sz w:val="24"/>
          <w:szCs w:val="24"/>
        </w:rPr>
      </w:pPr>
      <w:r w:rsidRPr="001E7E6B">
        <w:rPr>
          <w:rFonts w:cstheme="minorHAnsi"/>
          <w:sz w:val="24"/>
          <w:szCs w:val="24"/>
        </w:rPr>
        <w:t xml:space="preserve">prosimo da se očisti del občinske poti in sicer parc.št. 345 k.o. Koboli, </w:t>
      </w:r>
      <w:r>
        <w:rPr>
          <w:rFonts w:cstheme="minorHAnsi"/>
          <w:sz w:val="24"/>
          <w:szCs w:val="24"/>
        </w:rPr>
        <w:t>od križišča</w:t>
      </w:r>
      <w:r w:rsidRPr="001E7E6B">
        <w:rPr>
          <w:rFonts w:cstheme="minorHAnsi"/>
          <w:sz w:val="24"/>
          <w:szCs w:val="24"/>
        </w:rPr>
        <w:t xml:space="preserve"> parc.poti. 305/4</w:t>
      </w:r>
      <w:r>
        <w:rPr>
          <w:rFonts w:cstheme="minorHAnsi"/>
          <w:sz w:val="24"/>
          <w:szCs w:val="24"/>
        </w:rPr>
        <w:t xml:space="preserve"> z 345</w:t>
      </w:r>
      <w:r w:rsidRPr="001E7E6B">
        <w:rPr>
          <w:rFonts w:cstheme="minorHAnsi"/>
          <w:sz w:val="24"/>
          <w:szCs w:val="24"/>
        </w:rPr>
        <w:t xml:space="preserve"> k.o. Koboli do začetka parcele 24/3 k.o. Koboli.</w:t>
      </w:r>
    </w:p>
    <w:p w:rsidR="001E7E6B" w:rsidRPr="00E2350D" w:rsidRDefault="001E7E6B" w:rsidP="001E7E6B">
      <w:pPr>
        <w:pStyle w:val="ListParagraph"/>
        <w:ind w:left="1380"/>
        <w:jc w:val="both"/>
        <w:rPr>
          <w:rFonts w:cstheme="minorHAnsi"/>
          <w:sz w:val="24"/>
          <w:szCs w:val="24"/>
        </w:rPr>
      </w:pPr>
    </w:p>
    <w:p w:rsidR="005E0AE0" w:rsidRPr="005E0AE0" w:rsidRDefault="002B60F6" w:rsidP="00292DF5">
      <w:pPr>
        <w:jc w:val="both"/>
        <w:rPr>
          <w:rFonts w:cstheme="minorHAnsi"/>
          <w:sz w:val="24"/>
          <w:szCs w:val="24"/>
        </w:rPr>
      </w:pPr>
      <w:r>
        <w:rPr>
          <w:rFonts w:cstheme="minorHAnsi"/>
          <w:sz w:val="24"/>
          <w:szCs w:val="24"/>
        </w:rPr>
        <w:t xml:space="preserve"> </w:t>
      </w:r>
    </w:p>
    <w:p w:rsidR="00967FD1" w:rsidRDefault="00967FD1" w:rsidP="00967FD1">
      <w:pPr>
        <w:pStyle w:val="ListParagraph"/>
        <w:ind w:left="1020"/>
        <w:jc w:val="both"/>
        <w:rPr>
          <w:rFonts w:cstheme="minorHAnsi"/>
          <w:sz w:val="24"/>
          <w:szCs w:val="24"/>
        </w:rPr>
      </w:pPr>
    </w:p>
    <w:p w:rsidR="00967FD1" w:rsidRPr="00561ABA" w:rsidRDefault="00967FD1" w:rsidP="00967FD1">
      <w:pPr>
        <w:pStyle w:val="ListParagraph"/>
        <w:ind w:left="1020"/>
        <w:jc w:val="both"/>
        <w:rPr>
          <w:rFonts w:cstheme="minorHAnsi"/>
          <w:sz w:val="24"/>
          <w:szCs w:val="24"/>
        </w:rPr>
      </w:pPr>
    </w:p>
    <w:p w:rsidR="00967FD1" w:rsidRPr="000243D0" w:rsidRDefault="00967FD1" w:rsidP="00967FD1">
      <w:pPr>
        <w:rPr>
          <w:sz w:val="24"/>
          <w:szCs w:val="24"/>
        </w:rPr>
      </w:pPr>
      <w:r w:rsidRPr="000243D0">
        <w:rPr>
          <w:sz w:val="24"/>
          <w:szCs w:val="24"/>
        </w:rPr>
        <w:t xml:space="preserve">Zapisnikar: Anamarija Samec                 </w:t>
      </w:r>
    </w:p>
    <w:p w:rsidR="00967FD1" w:rsidRDefault="00967FD1" w:rsidP="00967FD1">
      <w:pPr>
        <w:rPr>
          <w:sz w:val="24"/>
          <w:szCs w:val="24"/>
        </w:rPr>
      </w:pPr>
      <w:r w:rsidRPr="000243D0">
        <w:rPr>
          <w:sz w:val="24"/>
          <w:szCs w:val="24"/>
        </w:rPr>
        <w:t xml:space="preserve">                                                                                                                          Predsednik VO: Vid Sorta</w:t>
      </w:r>
    </w:p>
    <w:p w:rsidR="00967FD1" w:rsidRDefault="00967FD1" w:rsidP="00967FD1"/>
    <w:p w:rsidR="007321EA" w:rsidRDefault="007321EA"/>
    <w:sectPr w:rsidR="007321EA" w:rsidSect="00FD3A60">
      <w:pgSz w:w="11906" w:h="16838"/>
      <w:pgMar w:top="720" w:right="1134" w:bottom="73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51D8"/>
    <w:multiLevelType w:val="hybridMultilevel"/>
    <w:tmpl w:val="1B366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F962E1F"/>
    <w:multiLevelType w:val="hybridMultilevel"/>
    <w:tmpl w:val="3EA6E1D8"/>
    <w:lvl w:ilvl="0" w:tplc="F5E4F114">
      <w:numFmt w:val="bullet"/>
      <w:lvlText w:val="-"/>
      <w:lvlJc w:val="left"/>
      <w:pPr>
        <w:ind w:left="1020" w:hanging="360"/>
      </w:pPr>
      <w:rPr>
        <w:rFonts w:ascii="Calibri" w:eastAsiaTheme="minorEastAsia" w:hAnsi="Calibri" w:cs="Calibri" w:hint="default"/>
      </w:rPr>
    </w:lvl>
    <w:lvl w:ilvl="1" w:tplc="04240003" w:tentative="1">
      <w:start w:val="1"/>
      <w:numFmt w:val="bullet"/>
      <w:lvlText w:val="o"/>
      <w:lvlJc w:val="left"/>
      <w:pPr>
        <w:ind w:left="1740" w:hanging="360"/>
      </w:pPr>
      <w:rPr>
        <w:rFonts w:ascii="Courier New" w:hAnsi="Courier New" w:cs="Courier New" w:hint="default"/>
      </w:rPr>
    </w:lvl>
    <w:lvl w:ilvl="2" w:tplc="04240005" w:tentative="1">
      <w:start w:val="1"/>
      <w:numFmt w:val="bullet"/>
      <w:lvlText w:val=""/>
      <w:lvlJc w:val="left"/>
      <w:pPr>
        <w:ind w:left="2460" w:hanging="360"/>
      </w:pPr>
      <w:rPr>
        <w:rFonts w:ascii="Wingdings" w:hAnsi="Wingdings" w:hint="default"/>
      </w:rPr>
    </w:lvl>
    <w:lvl w:ilvl="3" w:tplc="04240001" w:tentative="1">
      <w:start w:val="1"/>
      <w:numFmt w:val="bullet"/>
      <w:lvlText w:val=""/>
      <w:lvlJc w:val="left"/>
      <w:pPr>
        <w:ind w:left="3180" w:hanging="360"/>
      </w:pPr>
      <w:rPr>
        <w:rFonts w:ascii="Symbol" w:hAnsi="Symbol" w:hint="default"/>
      </w:rPr>
    </w:lvl>
    <w:lvl w:ilvl="4" w:tplc="04240003" w:tentative="1">
      <w:start w:val="1"/>
      <w:numFmt w:val="bullet"/>
      <w:lvlText w:val="o"/>
      <w:lvlJc w:val="left"/>
      <w:pPr>
        <w:ind w:left="3900" w:hanging="360"/>
      </w:pPr>
      <w:rPr>
        <w:rFonts w:ascii="Courier New" w:hAnsi="Courier New" w:cs="Courier New" w:hint="default"/>
      </w:rPr>
    </w:lvl>
    <w:lvl w:ilvl="5" w:tplc="04240005" w:tentative="1">
      <w:start w:val="1"/>
      <w:numFmt w:val="bullet"/>
      <w:lvlText w:val=""/>
      <w:lvlJc w:val="left"/>
      <w:pPr>
        <w:ind w:left="4620" w:hanging="360"/>
      </w:pPr>
      <w:rPr>
        <w:rFonts w:ascii="Wingdings" w:hAnsi="Wingdings" w:hint="default"/>
      </w:rPr>
    </w:lvl>
    <w:lvl w:ilvl="6" w:tplc="04240001" w:tentative="1">
      <w:start w:val="1"/>
      <w:numFmt w:val="bullet"/>
      <w:lvlText w:val=""/>
      <w:lvlJc w:val="left"/>
      <w:pPr>
        <w:ind w:left="5340" w:hanging="360"/>
      </w:pPr>
      <w:rPr>
        <w:rFonts w:ascii="Symbol" w:hAnsi="Symbol" w:hint="default"/>
      </w:rPr>
    </w:lvl>
    <w:lvl w:ilvl="7" w:tplc="04240003" w:tentative="1">
      <w:start w:val="1"/>
      <w:numFmt w:val="bullet"/>
      <w:lvlText w:val="o"/>
      <w:lvlJc w:val="left"/>
      <w:pPr>
        <w:ind w:left="6060" w:hanging="360"/>
      </w:pPr>
      <w:rPr>
        <w:rFonts w:ascii="Courier New" w:hAnsi="Courier New" w:cs="Courier New" w:hint="default"/>
      </w:rPr>
    </w:lvl>
    <w:lvl w:ilvl="8" w:tplc="04240005" w:tentative="1">
      <w:start w:val="1"/>
      <w:numFmt w:val="bullet"/>
      <w:lvlText w:val=""/>
      <w:lvlJc w:val="left"/>
      <w:pPr>
        <w:ind w:left="6780" w:hanging="360"/>
      </w:pPr>
      <w:rPr>
        <w:rFonts w:ascii="Wingdings" w:hAnsi="Wingdings" w:hint="default"/>
      </w:rPr>
    </w:lvl>
  </w:abstractNum>
  <w:abstractNum w:abstractNumId="2">
    <w:nsid w:val="5A2A49E4"/>
    <w:multiLevelType w:val="hybridMultilevel"/>
    <w:tmpl w:val="4CEEA03E"/>
    <w:lvl w:ilvl="0" w:tplc="8126F700">
      <w:numFmt w:val="bullet"/>
      <w:lvlText w:val="-"/>
      <w:lvlJc w:val="left"/>
      <w:pPr>
        <w:ind w:left="1380" w:hanging="360"/>
      </w:pPr>
      <w:rPr>
        <w:rFonts w:ascii="Calibri" w:eastAsiaTheme="minorEastAsia" w:hAnsi="Calibri" w:cs="Calibri" w:hint="default"/>
      </w:rPr>
    </w:lvl>
    <w:lvl w:ilvl="1" w:tplc="04240003" w:tentative="1">
      <w:start w:val="1"/>
      <w:numFmt w:val="bullet"/>
      <w:lvlText w:val="o"/>
      <w:lvlJc w:val="left"/>
      <w:pPr>
        <w:ind w:left="2100" w:hanging="360"/>
      </w:pPr>
      <w:rPr>
        <w:rFonts w:ascii="Courier New" w:hAnsi="Courier New" w:cs="Courier New" w:hint="default"/>
      </w:rPr>
    </w:lvl>
    <w:lvl w:ilvl="2" w:tplc="04240005" w:tentative="1">
      <w:start w:val="1"/>
      <w:numFmt w:val="bullet"/>
      <w:lvlText w:val=""/>
      <w:lvlJc w:val="left"/>
      <w:pPr>
        <w:ind w:left="2820" w:hanging="360"/>
      </w:pPr>
      <w:rPr>
        <w:rFonts w:ascii="Wingdings" w:hAnsi="Wingdings" w:hint="default"/>
      </w:rPr>
    </w:lvl>
    <w:lvl w:ilvl="3" w:tplc="04240001" w:tentative="1">
      <w:start w:val="1"/>
      <w:numFmt w:val="bullet"/>
      <w:lvlText w:val=""/>
      <w:lvlJc w:val="left"/>
      <w:pPr>
        <w:ind w:left="3540" w:hanging="360"/>
      </w:pPr>
      <w:rPr>
        <w:rFonts w:ascii="Symbol" w:hAnsi="Symbol" w:hint="default"/>
      </w:rPr>
    </w:lvl>
    <w:lvl w:ilvl="4" w:tplc="04240003" w:tentative="1">
      <w:start w:val="1"/>
      <w:numFmt w:val="bullet"/>
      <w:lvlText w:val="o"/>
      <w:lvlJc w:val="left"/>
      <w:pPr>
        <w:ind w:left="4260" w:hanging="360"/>
      </w:pPr>
      <w:rPr>
        <w:rFonts w:ascii="Courier New" w:hAnsi="Courier New" w:cs="Courier New" w:hint="default"/>
      </w:rPr>
    </w:lvl>
    <w:lvl w:ilvl="5" w:tplc="04240005" w:tentative="1">
      <w:start w:val="1"/>
      <w:numFmt w:val="bullet"/>
      <w:lvlText w:val=""/>
      <w:lvlJc w:val="left"/>
      <w:pPr>
        <w:ind w:left="4980" w:hanging="360"/>
      </w:pPr>
      <w:rPr>
        <w:rFonts w:ascii="Wingdings" w:hAnsi="Wingdings" w:hint="default"/>
      </w:rPr>
    </w:lvl>
    <w:lvl w:ilvl="6" w:tplc="04240001" w:tentative="1">
      <w:start w:val="1"/>
      <w:numFmt w:val="bullet"/>
      <w:lvlText w:val=""/>
      <w:lvlJc w:val="left"/>
      <w:pPr>
        <w:ind w:left="5700" w:hanging="360"/>
      </w:pPr>
      <w:rPr>
        <w:rFonts w:ascii="Symbol" w:hAnsi="Symbol" w:hint="default"/>
      </w:rPr>
    </w:lvl>
    <w:lvl w:ilvl="7" w:tplc="04240003" w:tentative="1">
      <w:start w:val="1"/>
      <w:numFmt w:val="bullet"/>
      <w:lvlText w:val="o"/>
      <w:lvlJc w:val="left"/>
      <w:pPr>
        <w:ind w:left="6420" w:hanging="360"/>
      </w:pPr>
      <w:rPr>
        <w:rFonts w:ascii="Courier New" w:hAnsi="Courier New" w:cs="Courier New" w:hint="default"/>
      </w:rPr>
    </w:lvl>
    <w:lvl w:ilvl="8" w:tplc="04240005" w:tentative="1">
      <w:start w:val="1"/>
      <w:numFmt w:val="bullet"/>
      <w:lvlText w:val=""/>
      <w:lvlJc w:val="left"/>
      <w:pPr>
        <w:ind w:left="7140" w:hanging="360"/>
      </w:pPr>
      <w:rPr>
        <w:rFonts w:ascii="Wingdings" w:hAnsi="Wingdings" w:hint="default"/>
      </w:rPr>
    </w:lvl>
  </w:abstractNum>
  <w:abstractNum w:abstractNumId="3">
    <w:nsid w:val="63800283"/>
    <w:multiLevelType w:val="hybridMultilevel"/>
    <w:tmpl w:val="45A4392C"/>
    <w:lvl w:ilvl="0" w:tplc="D922A556">
      <w:numFmt w:val="bullet"/>
      <w:lvlText w:val="-"/>
      <w:lvlJc w:val="left"/>
      <w:pPr>
        <w:ind w:left="1020" w:hanging="360"/>
      </w:pPr>
      <w:rPr>
        <w:rFonts w:ascii="Calibri" w:eastAsiaTheme="minorEastAsia" w:hAnsi="Calibri" w:cs="Calibri" w:hint="default"/>
      </w:rPr>
    </w:lvl>
    <w:lvl w:ilvl="1" w:tplc="04240003" w:tentative="1">
      <w:start w:val="1"/>
      <w:numFmt w:val="bullet"/>
      <w:lvlText w:val="o"/>
      <w:lvlJc w:val="left"/>
      <w:pPr>
        <w:ind w:left="1740" w:hanging="360"/>
      </w:pPr>
      <w:rPr>
        <w:rFonts w:ascii="Courier New" w:hAnsi="Courier New" w:cs="Courier New" w:hint="default"/>
      </w:rPr>
    </w:lvl>
    <w:lvl w:ilvl="2" w:tplc="04240005" w:tentative="1">
      <w:start w:val="1"/>
      <w:numFmt w:val="bullet"/>
      <w:lvlText w:val=""/>
      <w:lvlJc w:val="left"/>
      <w:pPr>
        <w:ind w:left="2460" w:hanging="360"/>
      </w:pPr>
      <w:rPr>
        <w:rFonts w:ascii="Wingdings" w:hAnsi="Wingdings" w:hint="default"/>
      </w:rPr>
    </w:lvl>
    <w:lvl w:ilvl="3" w:tplc="04240001" w:tentative="1">
      <w:start w:val="1"/>
      <w:numFmt w:val="bullet"/>
      <w:lvlText w:val=""/>
      <w:lvlJc w:val="left"/>
      <w:pPr>
        <w:ind w:left="3180" w:hanging="360"/>
      </w:pPr>
      <w:rPr>
        <w:rFonts w:ascii="Symbol" w:hAnsi="Symbol" w:hint="default"/>
      </w:rPr>
    </w:lvl>
    <w:lvl w:ilvl="4" w:tplc="04240003" w:tentative="1">
      <w:start w:val="1"/>
      <w:numFmt w:val="bullet"/>
      <w:lvlText w:val="o"/>
      <w:lvlJc w:val="left"/>
      <w:pPr>
        <w:ind w:left="3900" w:hanging="360"/>
      </w:pPr>
      <w:rPr>
        <w:rFonts w:ascii="Courier New" w:hAnsi="Courier New" w:cs="Courier New" w:hint="default"/>
      </w:rPr>
    </w:lvl>
    <w:lvl w:ilvl="5" w:tplc="04240005" w:tentative="1">
      <w:start w:val="1"/>
      <w:numFmt w:val="bullet"/>
      <w:lvlText w:val=""/>
      <w:lvlJc w:val="left"/>
      <w:pPr>
        <w:ind w:left="4620" w:hanging="360"/>
      </w:pPr>
      <w:rPr>
        <w:rFonts w:ascii="Wingdings" w:hAnsi="Wingdings" w:hint="default"/>
      </w:rPr>
    </w:lvl>
    <w:lvl w:ilvl="6" w:tplc="04240001" w:tentative="1">
      <w:start w:val="1"/>
      <w:numFmt w:val="bullet"/>
      <w:lvlText w:val=""/>
      <w:lvlJc w:val="left"/>
      <w:pPr>
        <w:ind w:left="5340" w:hanging="360"/>
      </w:pPr>
      <w:rPr>
        <w:rFonts w:ascii="Symbol" w:hAnsi="Symbol" w:hint="default"/>
      </w:rPr>
    </w:lvl>
    <w:lvl w:ilvl="7" w:tplc="04240003" w:tentative="1">
      <w:start w:val="1"/>
      <w:numFmt w:val="bullet"/>
      <w:lvlText w:val="o"/>
      <w:lvlJc w:val="left"/>
      <w:pPr>
        <w:ind w:left="6060" w:hanging="360"/>
      </w:pPr>
      <w:rPr>
        <w:rFonts w:ascii="Courier New" w:hAnsi="Courier New" w:cs="Courier New" w:hint="default"/>
      </w:rPr>
    </w:lvl>
    <w:lvl w:ilvl="8" w:tplc="04240005" w:tentative="1">
      <w:start w:val="1"/>
      <w:numFmt w:val="bullet"/>
      <w:lvlText w:val=""/>
      <w:lvlJc w:val="left"/>
      <w:pPr>
        <w:ind w:left="67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D1"/>
    <w:rsid w:val="0004235F"/>
    <w:rsid w:val="000A40B7"/>
    <w:rsid w:val="00193592"/>
    <w:rsid w:val="001960EF"/>
    <w:rsid w:val="001D496F"/>
    <w:rsid w:val="001E7E6B"/>
    <w:rsid w:val="00292DF5"/>
    <w:rsid w:val="002B54BF"/>
    <w:rsid w:val="002B60F6"/>
    <w:rsid w:val="003E2B80"/>
    <w:rsid w:val="004C6D26"/>
    <w:rsid w:val="005E0AE0"/>
    <w:rsid w:val="007321EA"/>
    <w:rsid w:val="00967FD1"/>
    <w:rsid w:val="009D4362"/>
    <w:rsid w:val="009E3458"/>
    <w:rsid w:val="00E2350D"/>
    <w:rsid w:val="00F7411C"/>
    <w:rsid w:val="00FF1A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D1"/>
    <w:rPr>
      <w:rFonts w:eastAsiaTheme="minorEastAsia"/>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D1"/>
    <w:rPr>
      <w:rFonts w:eastAsiaTheme="minorEastAsia"/>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5174</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Anamarija</cp:lastModifiedBy>
  <cp:revision>2</cp:revision>
  <dcterms:created xsi:type="dcterms:W3CDTF">2020-08-20T00:35:00Z</dcterms:created>
  <dcterms:modified xsi:type="dcterms:W3CDTF">2020-08-20T00:35:00Z</dcterms:modified>
</cp:coreProperties>
</file>